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0" w:rsidRPr="00910DD7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  <w:bookmarkStart w:id="0" w:name="_GoBack"/>
      <w:bookmarkEnd w:id="0"/>
      <w:r w:rsidRPr="00910DD7">
        <w:rPr>
          <w:rStyle w:val="HTMLTypewriter"/>
          <w:rFonts w:ascii="Times New Roman" w:eastAsia="SimSun" w:hAnsi="Times New Roman"/>
          <w:color w:val="000000"/>
          <w:sz w:val="32"/>
          <w:szCs w:val="32"/>
        </w:rPr>
        <w:t xml:space="preserve">The </w:t>
      </w:r>
      <w:r>
        <w:rPr>
          <w:rStyle w:val="HTMLTypewriter"/>
          <w:rFonts w:ascii="Times New Roman" w:eastAsia="SimSun" w:hAnsi="Times New Roman"/>
          <w:color w:val="000000"/>
          <w:sz w:val="32"/>
          <w:szCs w:val="32"/>
        </w:rPr>
        <w:t>8</w:t>
      </w:r>
      <w:r w:rsidRPr="00910DD7">
        <w:rPr>
          <w:rStyle w:val="HTMLTypewriter"/>
          <w:rFonts w:ascii="Times New Roman" w:eastAsia="SimSun" w:hAnsi="Times New Roman"/>
          <w:color w:val="000000"/>
          <w:sz w:val="32"/>
          <w:szCs w:val="32"/>
        </w:rPr>
        <w:t xml:space="preserve">th Annual Meeting of </w:t>
      </w:r>
    </w:p>
    <w:p w:rsidR="00A30F00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  <w:r w:rsidRPr="00910DD7">
        <w:rPr>
          <w:rStyle w:val="HTMLTypewriter"/>
          <w:rFonts w:ascii="Times New Roman" w:eastAsia="SimSun" w:hAnsi="Times New Roman"/>
          <w:color w:val="000000"/>
          <w:sz w:val="32"/>
          <w:szCs w:val="32"/>
        </w:rPr>
        <w:t>The Comparative &amp; Continental Philosophy Circle</w:t>
      </w:r>
    </w:p>
    <w:p w:rsidR="00A30F00" w:rsidRPr="00910DD7" w:rsidRDefault="00A30F00" w:rsidP="009316E3">
      <w:pPr>
        <w:pStyle w:val="Title"/>
        <w:spacing w:line="240" w:lineRule="auto"/>
        <w:jc w:val="right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</w:p>
    <w:p w:rsidR="00A30F00" w:rsidRPr="00910DD7" w:rsidRDefault="00661D97" w:rsidP="009316E3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50FB9D7" wp14:editId="27594B5E">
            <wp:extent cx="3705225" cy="2885440"/>
            <wp:effectExtent l="0" t="0" r="9525" b="0"/>
            <wp:docPr id="1" name="Picture 1" descr="http://www.comcontphilosophy.org/wp-content/uploads/2009/08/Dawn-at-China-Camp-China-Camp-State-Park-San-Rafael-CA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contphilosophy.org/wp-content/uploads/2009/08/Dawn-at-China-Camp-China-Camp-State-Park-San-Rafael-CA-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00" w:rsidRDefault="00A30F00" w:rsidP="009316E3">
      <w:pPr>
        <w:pStyle w:val="NormalWeb"/>
        <w:jc w:val="center"/>
        <w:rPr>
          <w:sz w:val="18"/>
          <w:szCs w:val="18"/>
        </w:rPr>
      </w:pPr>
      <w:proofErr w:type="spellStart"/>
      <w:r w:rsidRPr="00310979">
        <w:rPr>
          <w:rStyle w:val="Emphasis"/>
          <w:i w:val="0"/>
          <w:sz w:val="18"/>
          <w:szCs w:val="18"/>
        </w:rPr>
        <w:t>Nathn</w:t>
      </w:r>
      <w:proofErr w:type="spellEnd"/>
      <w:r w:rsidRPr="00310979">
        <w:rPr>
          <w:rStyle w:val="Emphasis"/>
          <w:i w:val="0"/>
          <w:sz w:val="18"/>
          <w:szCs w:val="18"/>
        </w:rPr>
        <w:t xml:space="preserve"> L. Wirth,</w:t>
      </w:r>
      <w:r>
        <w:rPr>
          <w:rStyle w:val="Emphasis"/>
          <w:sz w:val="18"/>
          <w:szCs w:val="18"/>
        </w:rPr>
        <w:t xml:space="preserve"> </w:t>
      </w:r>
      <w:r w:rsidRPr="00310979">
        <w:rPr>
          <w:rStyle w:val="Emphasis"/>
          <w:sz w:val="18"/>
          <w:szCs w:val="18"/>
        </w:rPr>
        <w:t xml:space="preserve">Dawn at </w:t>
      </w:r>
      <w:smartTag w:uri="urn:schemas-microsoft-com:office:smarttags" w:element="country-region">
        <w:r w:rsidRPr="00310979">
          <w:rPr>
            <w:rStyle w:val="Emphasis"/>
            <w:sz w:val="18"/>
            <w:szCs w:val="18"/>
          </w:rPr>
          <w:t>China</w:t>
        </w:r>
      </w:smartTag>
      <w:r w:rsidRPr="00310979">
        <w:rPr>
          <w:rStyle w:val="Emphasis"/>
          <w:sz w:val="18"/>
          <w:szCs w:val="18"/>
        </w:rPr>
        <w:t xml:space="preserve"> Camp (</w:t>
      </w:r>
      <w:smartTag w:uri="urn:schemas-microsoft-com:office:smarttags" w:element="PlaceName">
        <w:r w:rsidRPr="00310979">
          <w:rPr>
            <w:rStyle w:val="Emphasis"/>
            <w:sz w:val="18"/>
            <w:szCs w:val="18"/>
          </w:rPr>
          <w:t>China</w:t>
        </w:r>
      </w:smartTag>
      <w:r w:rsidRPr="00310979">
        <w:rPr>
          <w:rStyle w:val="Emphasis"/>
          <w:sz w:val="18"/>
          <w:szCs w:val="18"/>
        </w:rPr>
        <w:t xml:space="preserve"> </w:t>
      </w:r>
      <w:smartTag w:uri="urn:schemas-microsoft-com:office:smarttags" w:element="PlaceName">
        <w:r w:rsidRPr="00310979">
          <w:rPr>
            <w:rStyle w:val="Emphasis"/>
            <w:sz w:val="18"/>
            <w:szCs w:val="18"/>
          </w:rPr>
          <w:t>Camp</w:t>
        </w:r>
      </w:smartTag>
      <w:r w:rsidRPr="00310979">
        <w:rPr>
          <w:rStyle w:val="Emphasis"/>
          <w:sz w:val="18"/>
          <w:szCs w:val="18"/>
        </w:rPr>
        <w:t xml:space="preserve"> </w:t>
      </w:r>
      <w:smartTag w:uri="urn:schemas-microsoft-com:office:smarttags" w:element="PlaceType">
        <w:r w:rsidRPr="00310979">
          <w:rPr>
            <w:rStyle w:val="Emphasis"/>
            <w:sz w:val="18"/>
            <w:szCs w:val="18"/>
          </w:rPr>
          <w:t>State Park</w:t>
        </w:r>
      </w:smartTag>
      <w:r w:rsidRPr="00310979">
        <w:rPr>
          <w:rStyle w:val="Emphasis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0979">
            <w:rPr>
              <w:rStyle w:val="Emphasis"/>
              <w:sz w:val="18"/>
              <w:szCs w:val="18"/>
            </w:rPr>
            <w:t>San Rafael</w:t>
          </w:r>
        </w:smartTag>
        <w:r w:rsidRPr="00310979">
          <w:rPr>
            <w:rStyle w:val="Emphasis"/>
            <w:sz w:val="18"/>
            <w:szCs w:val="18"/>
          </w:rPr>
          <w:t xml:space="preserve"> </w:t>
        </w:r>
        <w:smartTag w:uri="urn:schemas-microsoft-com:office:smarttags" w:element="State">
          <w:r w:rsidRPr="00310979">
            <w:rPr>
              <w:rStyle w:val="Emphasis"/>
              <w:sz w:val="18"/>
              <w:szCs w:val="18"/>
            </w:rPr>
            <w:t>CA</w:t>
          </w:r>
        </w:smartTag>
      </w:smartTag>
      <w:r w:rsidRPr="00310979">
        <w:rPr>
          <w:rStyle w:val="Emphasis"/>
          <w:sz w:val="18"/>
          <w:szCs w:val="18"/>
        </w:rPr>
        <w:t xml:space="preserve">), </w:t>
      </w:r>
      <w:r w:rsidRPr="00081941">
        <w:rPr>
          <w:sz w:val="18"/>
          <w:szCs w:val="18"/>
        </w:rPr>
        <w:t>(</w:t>
      </w:r>
      <w:hyperlink r:id="rId6" w:history="1">
        <w:r w:rsidRPr="00081941">
          <w:rPr>
            <w:rStyle w:val="Hyperlink"/>
            <w:sz w:val="18"/>
            <w:szCs w:val="18"/>
          </w:rPr>
          <w:t>http://www.nlwirth.com</w:t>
        </w:r>
      </w:hyperlink>
      <w:r w:rsidRPr="00081941">
        <w:rPr>
          <w:sz w:val="18"/>
          <w:szCs w:val="18"/>
        </w:rPr>
        <w:t>)</w:t>
      </w:r>
    </w:p>
    <w:p w:rsidR="00A30F00" w:rsidRDefault="00A30F00" w:rsidP="009316E3">
      <w:pPr>
        <w:pStyle w:val="NormalWeb"/>
        <w:jc w:val="center"/>
        <w:rPr>
          <w:sz w:val="32"/>
          <w:szCs w:val="32"/>
        </w:rPr>
      </w:pPr>
    </w:p>
    <w:p w:rsidR="00A30F00" w:rsidRDefault="00A30F00" w:rsidP="00931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03A39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arch 21-24, 201</w:t>
      </w:r>
      <w:r w:rsidR="006F4A55">
        <w:rPr>
          <w:rFonts w:ascii="Times New Roman" w:hAnsi="Times New Roman"/>
          <w:sz w:val="32"/>
          <w:szCs w:val="32"/>
        </w:rPr>
        <w:t>3</w:t>
      </w:r>
    </w:p>
    <w:p w:rsidR="00A30F00" w:rsidRPr="007759D1" w:rsidRDefault="00A30F00" w:rsidP="009316E3">
      <w:pPr>
        <w:spacing w:line="240" w:lineRule="auto"/>
        <w:jc w:val="center"/>
        <w:rPr>
          <w:rStyle w:val="Emphasis"/>
          <w:rFonts w:ascii="Times New Roman" w:hAnsi="Times New Roman"/>
          <w:i w:val="0"/>
          <w:color w:val="000000"/>
          <w:sz w:val="40"/>
          <w:szCs w:val="40"/>
        </w:rPr>
      </w:pPr>
      <w:proofErr w:type="spellStart"/>
      <w:smartTag w:uri="urn:schemas-microsoft-com:office:smarttags" w:element="PlaceName">
        <w:r w:rsidRPr="007759D1">
          <w:rPr>
            <w:rStyle w:val="Emphasis"/>
            <w:rFonts w:ascii="Times New Roman" w:hAnsi="Times New Roman"/>
            <w:color w:val="000000"/>
            <w:sz w:val="40"/>
            <w:szCs w:val="40"/>
          </w:rPr>
          <w:t>Fudan</w:t>
        </w:r>
      </w:smartTag>
      <w:proofErr w:type="spellEnd"/>
      <w:r w:rsidRPr="007759D1">
        <w:rPr>
          <w:rStyle w:val="Emphasis"/>
          <w:rFonts w:ascii="Times New Roman" w:hAnsi="Times New Roman"/>
          <w:color w:val="000000"/>
          <w:sz w:val="40"/>
          <w:szCs w:val="40"/>
        </w:rPr>
        <w:t xml:space="preserve"> </w:t>
      </w:r>
      <w:smartTag w:uri="urn:schemas-microsoft-com:office:smarttags" w:element="PlaceType">
        <w:r w:rsidRPr="007759D1">
          <w:rPr>
            <w:rStyle w:val="Emphasis"/>
            <w:rFonts w:ascii="Times New Roman" w:hAnsi="Times New Roman"/>
            <w:color w:val="000000"/>
            <w:sz w:val="40"/>
            <w:szCs w:val="40"/>
          </w:rPr>
          <w:t>University</w:t>
        </w:r>
      </w:smartTag>
      <w:r w:rsidRPr="007759D1">
        <w:rPr>
          <w:rStyle w:val="Emphasis"/>
          <w:rFonts w:ascii="Times New Roman" w:hAnsi="Times New Roman"/>
          <w:color w:val="000000"/>
          <w:sz w:val="40"/>
          <w:szCs w:val="4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759D1">
            <w:rPr>
              <w:rStyle w:val="Emphasis"/>
              <w:rFonts w:ascii="Times New Roman" w:hAnsi="Times New Roman"/>
              <w:color w:val="000000"/>
              <w:sz w:val="40"/>
              <w:szCs w:val="40"/>
            </w:rPr>
            <w:t>Shanghai</w:t>
          </w:r>
        </w:smartTag>
        <w:r w:rsidRPr="007759D1">
          <w:rPr>
            <w:rStyle w:val="Emphasis"/>
            <w:rFonts w:ascii="Times New Roman" w:hAnsi="Times New Roman"/>
            <w:color w:val="000000"/>
            <w:sz w:val="40"/>
            <w:szCs w:val="40"/>
          </w:rPr>
          <w:t xml:space="preserve">, </w:t>
        </w:r>
        <w:smartTag w:uri="urn:schemas-microsoft-com:office:smarttags" w:element="country-region">
          <w:r w:rsidRPr="007759D1">
            <w:rPr>
              <w:rStyle w:val="Emphasis"/>
              <w:rFonts w:ascii="Times New Roman" w:hAnsi="Times New Roman"/>
              <w:color w:val="000000"/>
              <w:sz w:val="40"/>
              <w:szCs w:val="40"/>
            </w:rPr>
            <w:t>China</w:t>
          </w:r>
        </w:smartTag>
      </w:smartTag>
    </w:p>
    <w:p w:rsidR="00A30F00" w:rsidRPr="007759D1" w:rsidRDefault="00A30F00" w:rsidP="009316E3">
      <w:pPr>
        <w:pStyle w:val="Heading4"/>
        <w:jc w:val="center"/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</w:pPr>
      <w:r w:rsidRPr="007759D1"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  <w:t xml:space="preserve">Co-sponsored by the Department of Philosophy, </w:t>
      </w:r>
      <w:proofErr w:type="spellStart"/>
      <w:smartTag w:uri="urn:schemas-microsoft-com:office:smarttags" w:element="place">
        <w:smartTag w:uri="urn:schemas-microsoft-com:office:smarttags" w:element="PlaceName">
          <w:r w:rsidRPr="007759D1">
            <w:rPr>
              <w:rStyle w:val="Emphasis"/>
              <w:rFonts w:ascii="Times New Roman" w:hAnsi="Times New Roman"/>
              <w:b w:val="0"/>
              <w:i/>
              <w:color w:val="000000"/>
              <w:sz w:val="32"/>
              <w:szCs w:val="32"/>
            </w:rPr>
            <w:t>Fudan</w:t>
          </w:r>
        </w:smartTag>
        <w:proofErr w:type="spellEnd"/>
        <w:r w:rsidRPr="007759D1">
          <w:rPr>
            <w:rStyle w:val="Emphasis"/>
            <w:rFonts w:ascii="Times New Roman" w:hAnsi="Times New Roman"/>
            <w:b w:val="0"/>
            <w:i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7759D1">
            <w:rPr>
              <w:rStyle w:val="Emphasis"/>
              <w:rFonts w:ascii="Times New Roman" w:hAnsi="Times New Roman"/>
              <w:b w:val="0"/>
              <w:i/>
              <w:color w:val="000000"/>
              <w:sz w:val="32"/>
              <w:szCs w:val="32"/>
            </w:rPr>
            <w:t>University</w:t>
          </w:r>
        </w:smartTag>
      </w:smartTag>
    </w:p>
    <w:p w:rsidR="00A30F00" w:rsidRDefault="00A30F00" w:rsidP="009316E3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A30F00" w:rsidRDefault="00A30F00" w:rsidP="009316E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Thursday 7PM, March 21</w:t>
      </w:r>
    </w:p>
    <w:p w:rsidR="00A30F00" w:rsidRDefault="00A30F00" w:rsidP="009316E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Official Greetings /</w:t>
      </w:r>
      <w:r w:rsidR="00D725FE">
        <w:rPr>
          <w:rFonts w:ascii="Arial" w:hAnsi="Arial"/>
          <w:sz w:val="24"/>
          <w:szCs w:val="24"/>
        </w:rPr>
        <w:t xml:space="preserve"> </w:t>
      </w:r>
      <w:proofErr w:type="spellStart"/>
      <w:r w:rsidRPr="00D725FE">
        <w:rPr>
          <w:rFonts w:ascii="Arial" w:hAnsi="Arial"/>
          <w:b/>
          <w:sz w:val="24"/>
          <w:szCs w:val="24"/>
          <w:lang w:eastAsia="zh-CN"/>
        </w:rPr>
        <w:t>Xiangchen</w:t>
      </w:r>
      <w:proofErr w:type="spellEnd"/>
      <w:r w:rsidRPr="00D725FE">
        <w:rPr>
          <w:rFonts w:ascii="Arial" w:hAnsi="Arial"/>
          <w:b/>
          <w:sz w:val="24"/>
          <w:szCs w:val="24"/>
          <w:lang w:eastAsia="zh-CN"/>
        </w:rPr>
        <w:t xml:space="preserve"> Sun</w:t>
      </w:r>
      <w:r>
        <w:rPr>
          <w:rFonts w:ascii="Arial" w:hAnsi="Arial"/>
          <w:sz w:val="24"/>
          <w:szCs w:val="24"/>
          <w:lang w:eastAsia="zh-CN"/>
        </w:rPr>
        <w:t>,</w:t>
      </w:r>
      <w:r>
        <w:rPr>
          <w:rFonts w:ascii="Arial" w:hAnsi="Arial"/>
          <w:sz w:val="24"/>
          <w:szCs w:val="24"/>
        </w:rPr>
        <w:t xml:space="preserve"> Dean of School of Philosophy, </w:t>
      </w:r>
      <w:proofErr w:type="spellStart"/>
      <w:r>
        <w:rPr>
          <w:rFonts w:ascii="Arial" w:hAnsi="Arial"/>
          <w:sz w:val="24"/>
          <w:szCs w:val="24"/>
        </w:rPr>
        <w:t>Fudan</w:t>
      </w:r>
      <w:proofErr w:type="spellEnd"/>
      <w:r>
        <w:rPr>
          <w:rFonts w:ascii="Arial" w:hAnsi="Arial"/>
          <w:sz w:val="24"/>
          <w:szCs w:val="24"/>
        </w:rPr>
        <w:t xml:space="preserve"> University</w:t>
      </w:r>
    </w:p>
    <w:p w:rsidR="00E16ED3" w:rsidRDefault="00E16ED3" w:rsidP="009316E3">
      <w:pPr>
        <w:jc w:val="center"/>
        <w:rPr>
          <w:rFonts w:ascii="Arial" w:hAnsi="Arial"/>
          <w:sz w:val="24"/>
          <w:szCs w:val="24"/>
        </w:rPr>
      </w:pPr>
    </w:p>
    <w:p w:rsidR="00E16ED3" w:rsidRDefault="00A30F00" w:rsidP="009316E3">
      <w:pPr>
        <w:rPr>
          <w:rFonts w:ascii="Arial" w:hAnsi="Arial"/>
          <w:sz w:val="24"/>
          <w:szCs w:val="24"/>
        </w:rPr>
      </w:pPr>
      <w:r w:rsidRPr="00E16ED3">
        <w:rPr>
          <w:rFonts w:ascii="Arial" w:hAnsi="Arial"/>
          <w:i/>
          <w:sz w:val="24"/>
          <w:szCs w:val="24"/>
        </w:rPr>
        <w:t>Presidential Address</w:t>
      </w:r>
      <w:r w:rsidR="00E16ED3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E16ED3" w:rsidRPr="00E16ED3">
        <w:rPr>
          <w:rFonts w:ascii="Arial" w:hAnsi="Arial"/>
          <w:sz w:val="24"/>
          <w:szCs w:val="24"/>
        </w:rPr>
        <w:t>"Thinking the Elemental in a Comparative Philosophical Context"</w:t>
      </w:r>
      <w:r w:rsidR="00E16ED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/ </w:t>
      </w:r>
      <w:r w:rsidRPr="002A633E">
        <w:rPr>
          <w:rFonts w:ascii="Arial" w:hAnsi="Arial"/>
          <w:b/>
          <w:sz w:val="24"/>
          <w:szCs w:val="24"/>
        </w:rPr>
        <w:t>David Jones</w:t>
      </w:r>
      <w:r>
        <w:rPr>
          <w:rFonts w:ascii="Arial" w:hAnsi="Arial"/>
          <w:sz w:val="24"/>
          <w:szCs w:val="24"/>
        </w:rPr>
        <w:t>, Kennesaw State University</w:t>
      </w:r>
      <w:r w:rsidR="00A33B6E">
        <w:rPr>
          <w:rFonts w:ascii="Arial" w:hAnsi="Arial"/>
          <w:sz w:val="24"/>
          <w:szCs w:val="24"/>
        </w:rPr>
        <w:t xml:space="preserve">; </w:t>
      </w:r>
      <w:r w:rsidR="00A33B6E" w:rsidRPr="00A33B6E">
        <w:rPr>
          <w:rFonts w:ascii="Arial" w:hAnsi="Arial"/>
          <w:sz w:val="24"/>
          <w:szCs w:val="24"/>
        </w:rPr>
        <w:t>Institute for Advanced Studies in Humanities and Social Sciences National Taiwan University</w:t>
      </w:r>
    </w:p>
    <w:p w:rsidR="00E16ED3" w:rsidRDefault="00E16ED3" w:rsidP="009316E3">
      <w:pPr>
        <w:rPr>
          <w:rFonts w:ascii="Arial" w:hAnsi="Arial"/>
          <w:sz w:val="24"/>
          <w:szCs w:val="24"/>
        </w:rPr>
      </w:pPr>
    </w:p>
    <w:p w:rsidR="00A30F00" w:rsidRDefault="00A30F00" w:rsidP="009316E3">
      <w:pPr>
        <w:rPr>
          <w:rFonts w:ascii="Arial" w:hAnsi="Arial"/>
          <w:sz w:val="24"/>
          <w:szCs w:val="24"/>
        </w:rPr>
      </w:pPr>
      <w:r w:rsidRPr="00C40637">
        <w:rPr>
          <w:rFonts w:ascii="Arial" w:hAnsi="Arial"/>
          <w:i/>
          <w:sz w:val="24"/>
          <w:szCs w:val="24"/>
        </w:rPr>
        <w:t>Keynote Presentation</w:t>
      </w:r>
      <w:r>
        <w:rPr>
          <w:rFonts w:ascii="Arial" w:hAnsi="Arial"/>
          <w:sz w:val="24"/>
          <w:szCs w:val="24"/>
        </w:rPr>
        <w:t xml:space="preserve">: “Effacements of Form” / </w:t>
      </w:r>
      <w:r w:rsidRPr="002A633E">
        <w:rPr>
          <w:rFonts w:ascii="Arial" w:hAnsi="Arial"/>
          <w:b/>
          <w:sz w:val="24"/>
          <w:szCs w:val="24"/>
        </w:rPr>
        <w:t xml:space="preserve">John </w:t>
      </w:r>
      <w:proofErr w:type="spellStart"/>
      <w:r w:rsidRPr="002A633E">
        <w:rPr>
          <w:rFonts w:ascii="Arial" w:hAnsi="Arial"/>
          <w:b/>
          <w:sz w:val="24"/>
          <w:szCs w:val="24"/>
        </w:rPr>
        <w:t>Sallis</w:t>
      </w:r>
      <w:proofErr w:type="spellEnd"/>
      <w:r>
        <w:rPr>
          <w:rFonts w:ascii="Arial" w:hAnsi="Arial"/>
          <w:sz w:val="24"/>
          <w:szCs w:val="24"/>
        </w:rPr>
        <w:t>, Boston College</w:t>
      </w: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Friday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8:30-10AM, March 22</w:t>
      </w:r>
    </w:p>
    <w:p w:rsidR="00A30F00" w:rsidRPr="0011048A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11048A">
        <w:rPr>
          <w:rFonts w:ascii="Arial" w:hAnsi="Arial" w:cs="Arial"/>
          <w:sz w:val="24"/>
          <w:szCs w:val="24"/>
        </w:rPr>
        <w:t>A</w:t>
      </w:r>
    </w:p>
    <w:p w:rsidR="00A30F00" w:rsidRPr="002A633E" w:rsidRDefault="006A0424" w:rsidP="00C40637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An </w:t>
      </w:r>
      <w:r>
        <w:rPr>
          <w:rFonts w:ascii="Arial" w:hAnsi="Arial" w:cs="Arial"/>
          <w:kern w:val="2"/>
          <w:sz w:val="24"/>
          <w:szCs w:val="24"/>
          <w:lang w:eastAsia="zh-CN"/>
        </w:rPr>
        <w:t>I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nterpretation of </w:t>
      </w:r>
      <w:proofErr w:type="spellStart"/>
      <w:r w:rsidRPr="006A0424">
        <w:rPr>
          <w:rFonts w:ascii="Arial" w:hAnsi="Arial" w:cs="Arial"/>
          <w:kern w:val="2"/>
          <w:sz w:val="24"/>
          <w:szCs w:val="24"/>
          <w:lang w:eastAsia="zh-CN"/>
        </w:rPr>
        <w:t>Wuwei</w:t>
      </w:r>
      <w:proofErr w:type="spellEnd"/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 in the Laozi: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From the </w:t>
      </w:r>
      <w:r>
        <w:rPr>
          <w:rFonts w:ascii="Arial" w:hAnsi="Arial" w:cs="Arial"/>
          <w:kern w:val="2"/>
          <w:sz w:val="24"/>
          <w:szCs w:val="24"/>
          <w:lang w:eastAsia="zh-CN"/>
        </w:rPr>
        <w:t>P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erspective of </w:t>
      </w:r>
      <w:r>
        <w:rPr>
          <w:rFonts w:ascii="Arial" w:hAnsi="Arial" w:cs="Arial"/>
          <w:kern w:val="2"/>
          <w:sz w:val="24"/>
          <w:szCs w:val="24"/>
          <w:lang w:eastAsia="zh-CN"/>
        </w:rPr>
        <w:t>P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ower, </w:t>
      </w:r>
      <w:r>
        <w:rPr>
          <w:rFonts w:ascii="Arial" w:hAnsi="Arial" w:cs="Arial"/>
          <w:kern w:val="2"/>
          <w:sz w:val="24"/>
          <w:szCs w:val="24"/>
          <w:lang w:eastAsia="zh-CN"/>
        </w:rPr>
        <w:t>R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 xml:space="preserve">ight and </w:t>
      </w:r>
      <w:r>
        <w:rPr>
          <w:rFonts w:ascii="Arial" w:hAnsi="Arial" w:cs="Arial"/>
          <w:kern w:val="2"/>
          <w:sz w:val="24"/>
          <w:szCs w:val="24"/>
          <w:lang w:eastAsia="zh-CN"/>
        </w:rPr>
        <w:t>L</w:t>
      </w:r>
      <w:r w:rsidRPr="006A0424">
        <w:rPr>
          <w:rFonts w:ascii="Arial" w:hAnsi="Arial" w:cs="Arial"/>
          <w:kern w:val="2"/>
          <w:sz w:val="24"/>
          <w:szCs w:val="24"/>
          <w:lang w:eastAsia="zh-CN"/>
        </w:rPr>
        <w:t>aw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A30F00"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/ </w:t>
      </w:r>
      <w:proofErr w:type="spellStart"/>
      <w:r w:rsidR="00A30F00"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Weiwei</w:t>
      </w:r>
      <w:proofErr w:type="spellEnd"/>
      <w:r w:rsidR="00A30F00"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Wang</w:t>
      </w:r>
      <w:r w:rsidR="00A30F00" w:rsidRPr="002A633E">
        <w:rPr>
          <w:rFonts w:ascii="Arial" w:hAnsi="Arial" w:cs="Arial"/>
          <w:kern w:val="2"/>
          <w:sz w:val="24"/>
          <w:szCs w:val="24"/>
          <w:lang w:eastAsia="zh-CN"/>
        </w:rPr>
        <w:t>, North China Electric Power University</w:t>
      </w:r>
    </w:p>
    <w:p w:rsidR="00A30F00" w:rsidRPr="002A633E" w:rsidRDefault="00A30F00" w:rsidP="00C40637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C4063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33E">
        <w:rPr>
          <w:rFonts w:ascii="Arial" w:hAnsi="Arial" w:cs="Arial"/>
          <w:sz w:val="24"/>
          <w:szCs w:val="24"/>
        </w:rPr>
        <w:t xml:space="preserve">The Existential Self as </w:t>
      </w:r>
      <w:proofErr w:type="spellStart"/>
      <w:r w:rsidRPr="002A633E">
        <w:rPr>
          <w:rFonts w:ascii="Arial" w:hAnsi="Arial" w:cs="Arial"/>
          <w:sz w:val="24"/>
          <w:szCs w:val="24"/>
        </w:rPr>
        <w:t>NoThing</w:t>
      </w:r>
      <w:proofErr w:type="spellEnd"/>
      <w:r w:rsidRPr="002A633E">
        <w:rPr>
          <w:rFonts w:ascii="Arial" w:hAnsi="Arial" w:cs="Arial"/>
          <w:sz w:val="24"/>
          <w:szCs w:val="24"/>
        </w:rPr>
        <w:t xml:space="preserve"> / </w:t>
      </w:r>
      <w:r w:rsidRPr="002A633E">
        <w:rPr>
          <w:rFonts w:ascii="Arial" w:hAnsi="Arial" w:cs="Arial"/>
          <w:b/>
          <w:sz w:val="24"/>
          <w:szCs w:val="24"/>
        </w:rPr>
        <w:t>Andrew Whitehead</w:t>
      </w:r>
      <w:r w:rsidRPr="002A633E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Type">
        <w:r w:rsidRPr="002A633E">
          <w:rPr>
            <w:rFonts w:ascii="Arial" w:hAnsi="Arial" w:cs="Arial"/>
            <w:sz w:val="24"/>
            <w:szCs w:val="24"/>
          </w:rPr>
          <w:t>University</w:t>
        </w:r>
      </w:smartTag>
      <w:r w:rsidRPr="002A633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A633E">
          <w:rPr>
            <w:rFonts w:ascii="Arial" w:hAnsi="Arial" w:cs="Arial"/>
            <w:sz w:val="24"/>
            <w:szCs w:val="24"/>
          </w:rPr>
          <w:t>College</w:t>
        </w:r>
      </w:smartTag>
      <w:r w:rsidRPr="002A633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A633E">
            <w:rPr>
              <w:rFonts w:ascii="Arial" w:hAnsi="Arial" w:cs="Arial"/>
              <w:sz w:val="24"/>
              <w:szCs w:val="24"/>
            </w:rPr>
            <w:t>Cork</w:t>
          </w:r>
        </w:smartTag>
      </w:smartTag>
    </w:p>
    <w:p w:rsidR="00A30F00" w:rsidRDefault="00A30F00" w:rsidP="002A633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pStyle w:val="Default"/>
        <w:rPr>
          <w:rFonts w:ascii="Arial" w:hAnsi="Arial" w:cs="Arial"/>
        </w:rPr>
      </w:pPr>
    </w:p>
    <w:p w:rsidR="00A30F00" w:rsidRDefault="00A30F00" w:rsidP="009316E3">
      <w:pPr>
        <w:pStyle w:val="Default"/>
        <w:rPr>
          <w:rFonts w:ascii="Arial" w:hAnsi="Arial" w:cs="Arial"/>
        </w:rPr>
      </w:pPr>
    </w:p>
    <w:p w:rsidR="00A30F00" w:rsidRPr="007818DE" w:rsidRDefault="00A30F00" w:rsidP="009316E3">
      <w:pPr>
        <w:pStyle w:val="Default"/>
        <w:rPr>
          <w:rFonts w:ascii="Arial" w:hAnsi="Arial" w:cs="Arial"/>
        </w:rPr>
      </w:pPr>
    </w:p>
    <w:p w:rsidR="00A30F00" w:rsidRDefault="00A30F00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D725FE" w:rsidRPr="007818DE" w:rsidRDefault="00D725FE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Righting the Question of Consciousness / </w:t>
      </w:r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Bradley Park</w:t>
      </w: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, St. Mary's </w:t>
      </w:r>
      <w:smartTag w:uri="urn:schemas-microsoft-com:office:smarttags" w:element="place">
        <w:smartTag w:uri="urn:schemas-microsoft-com:office:smarttags" w:element="PlaceTyp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College</w:t>
          </w:r>
        </w:smartTag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of </w:t>
        </w:r>
        <w:smartTag w:uri="urn:schemas-microsoft-com:office:smarttags" w:element="PlaceNam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Maryland</w:t>
          </w:r>
        </w:smartTag>
      </w:smartTag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A633E">
        <w:rPr>
          <w:rFonts w:ascii="Arial" w:hAnsi="Arial" w:cs="Arial"/>
          <w:kern w:val="2"/>
          <w:sz w:val="24"/>
          <w:szCs w:val="24"/>
          <w:lang w:eastAsia="zh-CN"/>
        </w:rPr>
        <w:t>Why is "original knowing" neither good nor evil? - On Wang Yang-</w:t>
      </w:r>
      <w:proofErr w:type="spellStart"/>
      <w:r w:rsidRPr="002A633E">
        <w:rPr>
          <w:rFonts w:ascii="Arial" w:hAnsi="Arial" w:cs="Arial"/>
          <w:kern w:val="2"/>
          <w:sz w:val="24"/>
          <w:szCs w:val="24"/>
          <w:lang w:eastAsia="zh-CN"/>
        </w:rPr>
        <w:t>ming's</w:t>
      </w:r>
      <w:proofErr w:type="spellEnd"/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 teaching: "the original state of mind is neither good nor evil"/ </w:t>
      </w:r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Dan Lin</w:t>
      </w: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Nanjing</w:t>
          </w:r>
        </w:smartTag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Nam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Normal</w:t>
          </w:r>
        </w:smartTag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2A633E" w:rsidRDefault="00A30F00" w:rsidP="009316E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30F00" w:rsidRDefault="00A30F00" w:rsidP="002A633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2A633E" w:rsidRDefault="00A30F00" w:rsidP="002A633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Confucianism and Christianity: Incompatibility and Respect for Difference / </w:t>
      </w:r>
      <w:proofErr w:type="spellStart"/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Changchi</w:t>
      </w:r>
      <w:proofErr w:type="spellEnd"/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Hao</w:t>
      </w:r>
      <w:proofErr w:type="spellEnd"/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Wuhan</w:t>
          </w:r>
        </w:smartTag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2A633E" w:rsidRDefault="00A30F00" w:rsidP="002A633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2A6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33E">
        <w:rPr>
          <w:rFonts w:ascii="Arial" w:hAnsi="Arial" w:cs="Arial"/>
          <w:sz w:val="24"/>
          <w:szCs w:val="24"/>
        </w:rPr>
        <w:t>Foucault, Confucianism</w:t>
      </w:r>
      <w:r w:rsidR="000E6C94">
        <w:rPr>
          <w:rFonts w:ascii="Arial" w:hAnsi="Arial" w:cs="Arial"/>
          <w:sz w:val="24"/>
          <w:szCs w:val="24"/>
        </w:rPr>
        <w:t>, and the Family</w:t>
      </w:r>
      <w:r w:rsidRPr="002A633E">
        <w:rPr>
          <w:rFonts w:ascii="Arial" w:hAnsi="Arial" w:cs="Arial"/>
          <w:sz w:val="24"/>
          <w:szCs w:val="24"/>
        </w:rPr>
        <w:t xml:space="preserve"> / </w:t>
      </w:r>
      <w:r w:rsidRPr="002A633E">
        <w:rPr>
          <w:rFonts w:ascii="Arial" w:hAnsi="Arial" w:cs="Arial"/>
          <w:b/>
          <w:sz w:val="24"/>
          <w:szCs w:val="24"/>
        </w:rPr>
        <w:t>Ian Sullivan</w:t>
      </w:r>
      <w:r w:rsidRPr="002A633E">
        <w:rPr>
          <w:rFonts w:ascii="Arial" w:hAnsi="Arial" w:cs="Arial"/>
          <w:sz w:val="24"/>
          <w:szCs w:val="24"/>
        </w:rPr>
        <w:t xml:space="preserve">, University of Hawai'i at </w:t>
      </w:r>
      <w:proofErr w:type="spellStart"/>
      <w:r w:rsidRPr="002A633E">
        <w:rPr>
          <w:rFonts w:ascii="Arial" w:hAnsi="Arial" w:cs="Arial"/>
          <w:sz w:val="24"/>
          <w:szCs w:val="24"/>
        </w:rPr>
        <w:t>Mānoa</w:t>
      </w:r>
      <w:proofErr w:type="spellEnd"/>
      <w:r w:rsidRPr="002A633E">
        <w:rPr>
          <w:rFonts w:ascii="Arial" w:hAnsi="Arial" w:cs="Arial"/>
          <w:sz w:val="24"/>
          <w:szCs w:val="24"/>
        </w:rPr>
        <w:t xml:space="preserve"> </w:t>
      </w:r>
    </w:p>
    <w:p w:rsidR="00A30F00" w:rsidRPr="007818DE" w:rsidRDefault="00A30F00" w:rsidP="002A633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10:15-11:45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The Philosopher as Therapist/The Philosopher as Patient A Comparative Study of Philosophical Method in the Middle Dialogues of Plato and the Zhuangzi / </w:t>
      </w:r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Rohan </w:t>
      </w:r>
      <w:proofErr w:type="spellStart"/>
      <w:r w:rsidRPr="002A633E">
        <w:rPr>
          <w:rFonts w:ascii="Arial" w:hAnsi="Arial" w:cs="Arial"/>
          <w:b/>
          <w:kern w:val="2"/>
          <w:sz w:val="24"/>
          <w:szCs w:val="24"/>
          <w:lang w:eastAsia="zh-CN"/>
        </w:rPr>
        <w:t>Sikri</w:t>
      </w:r>
      <w:proofErr w:type="spellEnd"/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DePaul</w:t>
          </w:r>
        </w:smartTag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2A633E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C406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39C8">
        <w:rPr>
          <w:rFonts w:ascii="Arial" w:hAnsi="Arial" w:cs="Arial"/>
          <w:sz w:val="24"/>
          <w:szCs w:val="24"/>
        </w:rPr>
        <w:t xml:space="preserve">Incommensurability of Two Conceptions of Reality in </w:t>
      </w:r>
      <w:proofErr w:type="spellStart"/>
      <w:r w:rsidRPr="002639C8">
        <w:rPr>
          <w:rFonts w:ascii="Arial" w:hAnsi="Arial" w:cs="Arial"/>
          <w:sz w:val="24"/>
          <w:szCs w:val="24"/>
        </w:rPr>
        <w:t>Nagarjuna's</w:t>
      </w:r>
      <w:proofErr w:type="spellEnd"/>
      <w:r w:rsidRPr="002639C8">
        <w:rPr>
          <w:rFonts w:ascii="Arial" w:hAnsi="Arial" w:cs="Arial"/>
          <w:sz w:val="24"/>
          <w:szCs w:val="24"/>
        </w:rPr>
        <w:t xml:space="preserve"> MMK</w:t>
      </w:r>
      <w:r>
        <w:rPr>
          <w:rFonts w:ascii="Arial" w:hAnsi="Arial" w:cs="Arial"/>
          <w:sz w:val="24"/>
          <w:szCs w:val="24"/>
        </w:rPr>
        <w:t xml:space="preserve"> </w:t>
      </w:r>
      <w:r w:rsidRPr="002A633E">
        <w:rPr>
          <w:rFonts w:ascii="Arial" w:hAnsi="Arial" w:cs="Arial"/>
          <w:sz w:val="24"/>
          <w:szCs w:val="24"/>
        </w:rPr>
        <w:t xml:space="preserve">/ </w:t>
      </w:r>
      <w:r w:rsidRPr="002A633E">
        <w:rPr>
          <w:rFonts w:ascii="Arial" w:hAnsi="Arial" w:cs="Arial"/>
          <w:b/>
          <w:sz w:val="24"/>
          <w:szCs w:val="24"/>
        </w:rPr>
        <w:t>Tao Jiang</w:t>
      </w:r>
      <w:r w:rsidRPr="002A633E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A633E">
            <w:rPr>
              <w:rFonts w:ascii="Arial" w:hAnsi="Arial" w:cs="Arial"/>
              <w:sz w:val="24"/>
              <w:szCs w:val="24"/>
            </w:rPr>
            <w:t>Rutgers</w:t>
          </w:r>
        </w:smartTag>
        <w:r w:rsidRPr="002A633E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A633E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</w:p>
    <w:p w:rsidR="00A30F00" w:rsidRPr="007818DE" w:rsidRDefault="00A30F00" w:rsidP="009316E3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A30F00" w:rsidRPr="002A633E" w:rsidRDefault="00A30F00" w:rsidP="002A6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33E">
        <w:rPr>
          <w:rFonts w:ascii="Arial" w:hAnsi="Arial" w:cs="Arial"/>
          <w:sz w:val="24"/>
          <w:szCs w:val="24"/>
        </w:rPr>
        <w:t xml:space="preserve">The Dream of the Butterfly vs The Grand Illusion / </w:t>
      </w:r>
      <w:r w:rsidRPr="002A633E">
        <w:rPr>
          <w:rFonts w:ascii="Arial" w:hAnsi="Arial" w:cs="Arial"/>
          <w:b/>
          <w:sz w:val="24"/>
          <w:szCs w:val="24"/>
        </w:rPr>
        <w:t>Julia Jansen</w:t>
      </w:r>
      <w:r w:rsidRPr="002A633E">
        <w:rPr>
          <w:rFonts w:ascii="Arial" w:hAnsi="Arial" w:cs="Arial"/>
          <w:sz w:val="24"/>
          <w:szCs w:val="24"/>
        </w:rPr>
        <w:t>, University College Cork</w:t>
      </w:r>
    </w:p>
    <w:p w:rsidR="00A30F00" w:rsidRPr="002A633E" w:rsidRDefault="00A30F00" w:rsidP="002A63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2A633E" w:rsidRDefault="00A30F00" w:rsidP="002A63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633E">
        <w:rPr>
          <w:rFonts w:ascii="Arial" w:hAnsi="Arial" w:cs="Arial"/>
          <w:sz w:val="24"/>
          <w:szCs w:val="24"/>
        </w:rPr>
        <w:t xml:space="preserve">Tanabe Hajime’s Notion of God/ </w:t>
      </w:r>
      <w:r w:rsidRPr="002A633E">
        <w:rPr>
          <w:rFonts w:ascii="Arial" w:hAnsi="Arial" w:cs="Arial"/>
          <w:b/>
          <w:sz w:val="24"/>
          <w:szCs w:val="24"/>
        </w:rPr>
        <w:t xml:space="preserve">James W. </w:t>
      </w:r>
      <w:proofErr w:type="spellStart"/>
      <w:r w:rsidRPr="002A633E">
        <w:rPr>
          <w:rFonts w:ascii="Arial" w:hAnsi="Arial" w:cs="Arial"/>
          <w:b/>
          <w:sz w:val="24"/>
          <w:szCs w:val="24"/>
        </w:rPr>
        <w:t>Heisig</w:t>
      </w:r>
      <w:proofErr w:type="spellEnd"/>
      <w:r w:rsidRPr="002A633E">
        <w:rPr>
          <w:rFonts w:ascii="Arial" w:hAnsi="Arial" w:cs="Arial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2A633E">
            <w:rPr>
              <w:rFonts w:ascii="Arial" w:hAnsi="Arial" w:cs="Arial"/>
              <w:sz w:val="24"/>
              <w:szCs w:val="24"/>
            </w:rPr>
            <w:t>Nanzan</w:t>
          </w:r>
        </w:smartTag>
        <w:proofErr w:type="spellEnd"/>
        <w:r w:rsidRPr="002A633E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A633E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</w:p>
    <w:p w:rsidR="00A30F00" w:rsidRDefault="00A30F00" w:rsidP="002A633E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A30F00" w:rsidRDefault="00977A97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977A97">
        <w:rPr>
          <w:rFonts w:ascii="Arial" w:hAnsi="Arial" w:cs="Arial"/>
          <w:sz w:val="24"/>
          <w:szCs w:val="24"/>
        </w:rPr>
        <w:t>Exception and Political Action: Arendt contra Schmitt</w:t>
      </w:r>
      <w:r>
        <w:rPr>
          <w:rFonts w:ascii="Arial" w:hAnsi="Arial" w:cs="Arial"/>
          <w:sz w:val="24"/>
          <w:szCs w:val="24"/>
        </w:rPr>
        <w:t xml:space="preserve"> </w:t>
      </w:r>
      <w:r w:rsidR="00A30F00" w:rsidRPr="002A633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30F00" w:rsidRPr="002A633E">
        <w:rPr>
          <w:rFonts w:ascii="Arial" w:hAnsi="Arial" w:cs="Arial"/>
          <w:b/>
          <w:sz w:val="24"/>
          <w:szCs w:val="24"/>
        </w:rPr>
        <w:t>Ewa</w:t>
      </w:r>
      <w:proofErr w:type="spellEnd"/>
      <w:r w:rsidR="00A30F00" w:rsidRPr="002A63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0F00" w:rsidRPr="002A633E">
        <w:rPr>
          <w:rFonts w:ascii="Arial" w:hAnsi="Arial" w:cs="Arial"/>
          <w:b/>
          <w:sz w:val="24"/>
          <w:szCs w:val="24"/>
        </w:rPr>
        <w:t>Plonowska</w:t>
      </w:r>
      <w:proofErr w:type="spellEnd"/>
      <w:r w:rsidR="00A30F00" w:rsidRPr="002A63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0F00" w:rsidRPr="002A633E">
        <w:rPr>
          <w:rFonts w:ascii="Arial" w:hAnsi="Arial" w:cs="Arial"/>
          <w:b/>
          <w:sz w:val="24"/>
          <w:szCs w:val="24"/>
        </w:rPr>
        <w:t>Ziarek</w:t>
      </w:r>
      <w:proofErr w:type="spellEnd"/>
      <w:r w:rsidR="00A30F00" w:rsidRPr="002A633E">
        <w:rPr>
          <w:rFonts w:ascii="Arial" w:hAnsi="Arial" w:cs="Arial"/>
          <w:sz w:val="24"/>
          <w:szCs w:val="24"/>
        </w:rPr>
        <w:t>, University at Buffalo</w:t>
      </w:r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How to Treat Animals: From a Neo-Confucian Point of View / </w:t>
      </w:r>
      <w:proofErr w:type="spellStart"/>
      <w:smartTag w:uri="urn:schemas-microsoft-com:office:smarttags" w:element="City">
        <w:r w:rsidRPr="002A633E">
          <w:rPr>
            <w:rFonts w:ascii="Arial" w:hAnsi="Arial" w:cs="Arial"/>
            <w:b/>
            <w:kern w:val="2"/>
            <w:sz w:val="24"/>
            <w:szCs w:val="24"/>
            <w:lang w:eastAsia="zh-CN"/>
          </w:rPr>
          <w:t>Xudong</w:t>
        </w:r>
        <w:proofErr w:type="spellEnd"/>
        <w:r w:rsidRPr="002A633E">
          <w:rPr>
            <w:rFonts w:ascii="Arial" w:hAnsi="Arial" w:cs="Arial"/>
            <w:b/>
            <w:kern w:val="2"/>
            <w:sz w:val="24"/>
            <w:szCs w:val="24"/>
            <w:lang w:eastAsia="zh-CN"/>
          </w:rPr>
          <w:t xml:space="preserve"> Fang</w:t>
        </w:r>
      </w:smartTag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State"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>East</w:t>
        </w:r>
      </w:smartTag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country-region"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>China</w:t>
        </w:r>
      </w:smartTag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place">
        <w:r w:rsidRPr="002A633E">
          <w:rPr>
            <w:rFonts w:ascii="Arial" w:hAnsi="Arial" w:cs="Arial"/>
            <w:kern w:val="2"/>
            <w:sz w:val="24"/>
            <w:szCs w:val="24"/>
            <w:lang w:eastAsia="zh-CN"/>
          </w:rPr>
          <w:t>Normal</w:t>
        </w:r>
      </w:smartTag>
      <w:r w:rsidRPr="002A633E">
        <w:rPr>
          <w:rFonts w:ascii="Arial" w:hAnsi="Arial" w:cs="Arial"/>
          <w:kern w:val="2"/>
          <w:sz w:val="24"/>
          <w:szCs w:val="24"/>
          <w:lang w:eastAsia="zh-CN"/>
        </w:rPr>
        <w:t xml:space="preserve"> University</w:t>
      </w: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2A633E" w:rsidRDefault="00A30F00" w:rsidP="00C40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7818DE" w:rsidRDefault="00A30F00" w:rsidP="00C40637">
      <w:pPr>
        <w:rPr>
          <w:rFonts w:ascii="Arial" w:hAnsi="Arial" w:cs="Arial"/>
          <w:sz w:val="24"/>
          <w:szCs w:val="24"/>
        </w:rPr>
      </w:pPr>
    </w:p>
    <w:p w:rsidR="00A30F00" w:rsidRDefault="00A30F00" w:rsidP="002A633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11048A" w:rsidRDefault="00A30F00" w:rsidP="009316E3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30F00" w:rsidRDefault="00A30F00" w:rsidP="0025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11:45-1:15</w:t>
      </w: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1:15-2:45</w:t>
      </w:r>
    </w:p>
    <w:p w:rsidR="00360CBB" w:rsidRDefault="00360CBB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30F00" w:rsidRDefault="00360CBB" w:rsidP="0020525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CBB">
        <w:rPr>
          <w:rFonts w:ascii="Arial" w:hAnsi="Arial" w:cs="Arial"/>
          <w:sz w:val="24"/>
          <w:szCs w:val="24"/>
        </w:rPr>
        <w:t xml:space="preserve">Pagan Art is Radical Religion: Revolutionary Aesthetics in Winckelmann (1717-1768), Hegel (1776-1831) and </w:t>
      </w:r>
      <w:proofErr w:type="spellStart"/>
      <w:r w:rsidRPr="00360CBB">
        <w:rPr>
          <w:rFonts w:ascii="Arial" w:hAnsi="Arial" w:cs="Arial"/>
          <w:sz w:val="24"/>
          <w:szCs w:val="24"/>
        </w:rPr>
        <w:t>Quatremere</w:t>
      </w:r>
      <w:proofErr w:type="spellEnd"/>
      <w:r w:rsidRPr="00360CBB">
        <w:rPr>
          <w:rFonts w:ascii="Arial" w:hAnsi="Arial" w:cs="Arial"/>
          <w:sz w:val="24"/>
          <w:szCs w:val="24"/>
        </w:rPr>
        <w:t xml:space="preserve"> de Quincy (1755-1849)</w:t>
      </w:r>
      <w:r>
        <w:rPr>
          <w:rFonts w:ascii="Arial" w:hAnsi="Arial" w:cs="Arial"/>
          <w:sz w:val="24"/>
          <w:szCs w:val="24"/>
        </w:rPr>
        <w:t xml:space="preserve"> </w:t>
      </w:r>
      <w:r w:rsidR="00A30F00">
        <w:rPr>
          <w:rFonts w:ascii="Arial" w:hAnsi="Arial" w:cs="Arial"/>
          <w:sz w:val="24"/>
          <w:szCs w:val="24"/>
        </w:rPr>
        <w:t xml:space="preserve">/ </w:t>
      </w:r>
      <w:r w:rsidR="00A30F00" w:rsidRPr="005E4ADE">
        <w:rPr>
          <w:rFonts w:ascii="Arial" w:hAnsi="Arial" w:cs="Arial"/>
          <w:b/>
          <w:sz w:val="24"/>
          <w:szCs w:val="24"/>
        </w:rPr>
        <w:t xml:space="preserve">Louis </w:t>
      </w:r>
      <w:proofErr w:type="spellStart"/>
      <w:r w:rsidR="00A30F00" w:rsidRPr="005E4ADE">
        <w:rPr>
          <w:rFonts w:ascii="Arial" w:hAnsi="Arial" w:cs="Arial"/>
          <w:b/>
          <w:sz w:val="24"/>
          <w:szCs w:val="24"/>
        </w:rPr>
        <w:t>Ruprecht</w:t>
      </w:r>
      <w:proofErr w:type="spellEnd"/>
      <w:r w:rsidR="00A30F00" w:rsidRPr="005E4ADE">
        <w:rPr>
          <w:rFonts w:ascii="Arial" w:hAnsi="Arial" w:cs="Arial"/>
          <w:b/>
          <w:sz w:val="24"/>
          <w:szCs w:val="24"/>
        </w:rPr>
        <w:t xml:space="preserve"> Jr</w:t>
      </w:r>
      <w:r w:rsidR="00A30F00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place">
        <w:smartTag w:uri="urn:schemas-microsoft-com:office:smarttags" w:element="PlaceName">
          <w:r w:rsidR="00A30F00">
            <w:rPr>
              <w:rFonts w:ascii="Arial" w:hAnsi="Arial" w:cs="Arial"/>
              <w:sz w:val="24"/>
              <w:szCs w:val="24"/>
            </w:rPr>
            <w:t>Georgia</w:t>
          </w:r>
        </w:smartTag>
        <w:r w:rsidR="00A30F00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="00A30F00">
            <w:rPr>
              <w:rFonts w:ascii="Arial" w:hAnsi="Arial" w:cs="Arial"/>
              <w:sz w:val="24"/>
              <w:szCs w:val="24"/>
            </w:rPr>
            <w:t>State</w:t>
          </w:r>
        </w:smartTag>
        <w:r w:rsidR="00A30F00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="00A30F00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</w:p>
    <w:p w:rsidR="00A30F00" w:rsidRDefault="00A30F00" w:rsidP="0020525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00" w:rsidRDefault="00A30F00" w:rsidP="00906C2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</w:rPr>
        <w:t xml:space="preserve">In Praise of Pleasure / </w:t>
      </w:r>
      <w:r w:rsidRPr="00855603">
        <w:rPr>
          <w:rFonts w:ascii="Arial" w:hAnsi="Arial" w:cs="Arial"/>
          <w:b/>
          <w:sz w:val="24"/>
          <w:szCs w:val="24"/>
        </w:rPr>
        <w:t>James Winchester</w:t>
      </w:r>
      <w:r w:rsidRPr="0085560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sz w:val="24"/>
              <w:szCs w:val="24"/>
            </w:rPr>
            <w:t>Geor</w:t>
          </w:r>
          <w:r>
            <w:rPr>
              <w:rFonts w:ascii="Arial" w:hAnsi="Arial" w:cs="Arial"/>
              <w:sz w:val="24"/>
              <w:szCs w:val="24"/>
            </w:rPr>
            <w:t>gia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College &amp; State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A30F00" w:rsidRPr="00CC47B6" w:rsidRDefault="00A30F00" w:rsidP="00CC47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thors</w:t>
      </w:r>
      <w:proofErr w:type="spellEnd"/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30F00" w:rsidRPr="00CC47B6" w:rsidRDefault="00A30F00" w:rsidP="00CC47B6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On Rectifying Names in Classical Confucian Texts / </w:t>
      </w:r>
      <w:proofErr w:type="spellStart"/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>Xiaofan</w:t>
      </w:r>
      <w:proofErr w:type="spellEnd"/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Wu</w:t>
      </w: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CC47B6">
            <w:rPr>
              <w:rFonts w:ascii="Arial" w:hAnsi="Arial" w:cs="Arial"/>
              <w:kern w:val="2"/>
              <w:sz w:val="24"/>
              <w:szCs w:val="24"/>
              <w:lang w:eastAsia="zh-CN"/>
            </w:rPr>
            <w:t>Hohai</w:t>
          </w:r>
        </w:smartTag>
        <w:proofErr w:type="spellEnd"/>
        <w:r w:rsidRPr="00CC47B6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CC47B6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CC47B6" w:rsidRDefault="00A30F00" w:rsidP="00CC47B6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CC47B6" w:rsidRDefault="00A30F00" w:rsidP="00CC47B6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Man and Nature in Confucianism and Western tradition from </w:t>
      </w:r>
      <w:proofErr w:type="spellStart"/>
      <w:r w:rsidRPr="00CC47B6">
        <w:rPr>
          <w:rFonts w:ascii="Arial" w:hAnsi="Arial" w:cs="Arial"/>
          <w:kern w:val="2"/>
          <w:sz w:val="24"/>
          <w:szCs w:val="24"/>
          <w:lang w:eastAsia="zh-CN"/>
        </w:rPr>
        <w:t>Hierocles</w:t>
      </w:r>
      <w:proofErr w:type="spellEnd"/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 to Hans Jonas / </w:t>
      </w:r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>Jean-Claude Gens</w:t>
      </w: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CC47B6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  <w:r w:rsidRPr="00CC47B6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of </w:t>
        </w:r>
        <w:smartTag w:uri="urn:schemas-microsoft-com:office:smarttags" w:element="PlaceName">
          <w:r w:rsidRPr="00CC47B6">
            <w:rPr>
              <w:rFonts w:ascii="Arial" w:hAnsi="Arial" w:cs="Arial"/>
              <w:kern w:val="2"/>
              <w:sz w:val="24"/>
              <w:szCs w:val="24"/>
              <w:lang w:eastAsia="zh-CN"/>
            </w:rPr>
            <w:t>Burgundy</w:t>
          </w:r>
        </w:smartTag>
      </w:smartTag>
    </w:p>
    <w:p w:rsidR="00A30F00" w:rsidRDefault="00A30F00" w:rsidP="00CC47B6">
      <w:pPr>
        <w:rPr>
          <w:rFonts w:ascii="Arial" w:hAnsi="Arial" w:cs="Arial"/>
          <w:sz w:val="24"/>
          <w:szCs w:val="24"/>
        </w:rPr>
      </w:pPr>
    </w:p>
    <w:p w:rsidR="00A30F00" w:rsidRDefault="00A30F00" w:rsidP="00CC47B6">
      <w:pPr>
        <w:rPr>
          <w:rFonts w:ascii="Arial" w:hAnsi="Arial" w:cs="Arial"/>
          <w:sz w:val="24"/>
          <w:szCs w:val="24"/>
        </w:rPr>
      </w:pPr>
    </w:p>
    <w:p w:rsidR="00A30F00" w:rsidRDefault="00A30F00" w:rsidP="00CC47B6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855603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Dao: the Private and the Public - On A New Interpretative Model for Daoism in the Laozi and Zhuangzi / </w:t>
      </w:r>
      <w:proofErr w:type="spellStart"/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>Yitian</w:t>
      </w:r>
      <w:proofErr w:type="spellEnd"/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CC47B6">
        <w:rPr>
          <w:rFonts w:ascii="Arial" w:hAnsi="Arial" w:cs="Arial"/>
          <w:b/>
          <w:kern w:val="2"/>
          <w:sz w:val="24"/>
          <w:szCs w:val="24"/>
          <w:lang w:eastAsia="zh-CN"/>
        </w:rPr>
        <w:t>Zhai</w:t>
      </w:r>
      <w:proofErr w:type="spellEnd"/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, University </w:t>
      </w:r>
      <w:r>
        <w:rPr>
          <w:rFonts w:ascii="Arial" w:hAnsi="Arial" w:cs="Arial"/>
          <w:kern w:val="2"/>
          <w:sz w:val="24"/>
          <w:szCs w:val="24"/>
          <w:lang w:eastAsia="zh-CN"/>
        </w:rPr>
        <w:t>at</w:t>
      </w:r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C47B6">
            <w:rPr>
              <w:rFonts w:ascii="Arial" w:hAnsi="Arial" w:cs="Arial"/>
              <w:kern w:val="2"/>
              <w:sz w:val="24"/>
              <w:szCs w:val="24"/>
              <w:lang w:eastAsia="zh-CN"/>
            </w:rPr>
            <w:t>Buffalo</w:t>
          </w:r>
        </w:smartTag>
      </w:smartTag>
      <w:r w:rsidRPr="00CC47B6">
        <w:rPr>
          <w:rFonts w:ascii="Arial" w:hAnsi="Arial" w:cs="Arial"/>
          <w:kern w:val="2"/>
          <w:sz w:val="24"/>
          <w:szCs w:val="24"/>
          <w:lang w:eastAsia="zh-CN"/>
        </w:rPr>
        <w:t xml:space="preserve">  [OR - Why Sex Not Gender]</w:t>
      </w:r>
    </w:p>
    <w:p w:rsidR="00A30F00" w:rsidRPr="00CC47B6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855603" w:rsidRDefault="00A30F00" w:rsidP="00B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47B6">
        <w:rPr>
          <w:rFonts w:ascii="Arial" w:hAnsi="Arial" w:cs="Arial"/>
          <w:sz w:val="24"/>
          <w:szCs w:val="24"/>
        </w:rPr>
        <w:t xml:space="preserve">Sharing the Between: Martin Heidegger and Jean-Luc Nancy on Being-Together across the Divide / </w:t>
      </w:r>
      <w:r w:rsidRPr="00CC47B6">
        <w:rPr>
          <w:rFonts w:ascii="Arial" w:hAnsi="Arial" w:cs="Arial"/>
          <w:b/>
          <w:sz w:val="24"/>
          <w:szCs w:val="24"/>
        </w:rPr>
        <w:t>Walter Brogan</w:t>
      </w:r>
      <w:r w:rsidRPr="00CC47B6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C47B6">
            <w:rPr>
              <w:rFonts w:ascii="Arial" w:hAnsi="Arial" w:cs="Arial"/>
              <w:sz w:val="24"/>
              <w:szCs w:val="24"/>
            </w:rPr>
            <w:t>Villanova</w:t>
          </w:r>
        </w:smartTag>
        <w:r w:rsidRPr="00CC47B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CC47B6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CC47B6">
        <w:rPr>
          <w:rFonts w:ascii="Arial" w:hAnsi="Arial" w:cs="Arial"/>
          <w:sz w:val="24"/>
          <w:szCs w:val="24"/>
        </w:rPr>
        <w:t xml:space="preserve"> </w:t>
      </w:r>
    </w:p>
    <w:p w:rsidR="00A30F00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9A550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3-4:30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30F00" w:rsidRPr="00855603" w:rsidRDefault="00A30F00" w:rsidP="0020525F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From Religious Debates to Philosophic Controversies / 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Zhenhua</w:t>
      </w:r>
      <w:proofErr w:type="spellEnd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Han</w:t>
      </w: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City"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>Beijing</w:t>
        </w:r>
      </w:smartTag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Foreign </w:t>
      </w:r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kern w:val="2"/>
              <w:sz w:val="24"/>
              <w:szCs w:val="24"/>
              <w:lang w:eastAsia="zh-CN"/>
            </w:rPr>
            <w:t>Studies</w:t>
          </w:r>
        </w:smartTag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855603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Default="00A30F00" w:rsidP="00C40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855603" w:rsidRDefault="00A30F00" w:rsidP="00C406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</w:rPr>
        <w:t xml:space="preserve">Facing the Wrathful Deities: Reading the Tibetan Book of the Dead Through the Lens of Heidegger’s Sein und </w:t>
      </w:r>
      <w:proofErr w:type="spellStart"/>
      <w:r w:rsidRPr="00855603">
        <w:rPr>
          <w:rFonts w:ascii="Arial" w:hAnsi="Arial" w:cs="Arial"/>
          <w:sz w:val="24"/>
          <w:szCs w:val="24"/>
        </w:rPr>
        <w:t>Zeit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 / </w:t>
      </w:r>
      <w:r w:rsidRPr="00855603">
        <w:rPr>
          <w:rFonts w:ascii="Arial" w:hAnsi="Arial" w:cs="Arial"/>
          <w:b/>
          <w:sz w:val="24"/>
          <w:szCs w:val="24"/>
        </w:rPr>
        <w:t>Joseph Lawrence</w:t>
      </w:r>
      <w:r w:rsidRPr="00855603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sz w:val="24"/>
              <w:szCs w:val="24"/>
            </w:rPr>
            <w:t>Holy</w:t>
          </w:r>
        </w:smartTag>
        <w:r w:rsidRPr="0085560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855603">
            <w:rPr>
              <w:rFonts w:ascii="Arial" w:hAnsi="Arial" w:cs="Arial"/>
              <w:sz w:val="24"/>
              <w:szCs w:val="24"/>
            </w:rPr>
            <w:t>Cross</w:t>
          </w:r>
        </w:smartTag>
        <w:r w:rsidRPr="0085560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855603">
            <w:rPr>
              <w:rFonts w:ascii="Arial" w:hAnsi="Arial" w:cs="Arial"/>
              <w:sz w:val="24"/>
              <w:szCs w:val="24"/>
            </w:rPr>
            <w:t>College</w:t>
          </w:r>
        </w:smartTag>
      </w:smartTag>
      <w:r w:rsidRPr="00855603">
        <w:rPr>
          <w:rFonts w:ascii="Arial" w:hAnsi="Arial" w:cs="Arial"/>
          <w:sz w:val="24"/>
          <w:szCs w:val="24"/>
        </w:rPr>
        <w:t xml:space="preserve"> </w:t>
      </w:r>
    </w:p>
    <w:p w:rsidR="00A30F00" w:rsidRDefault="00A30F00" w:rsidP="00C40637">
      <w:pPr>
        <w:rPr>
          <w:rFonts w:ascii="Arial" w:hAnsi="Arial" w:cs="Arial"/>
          <w:sz w:val="24"/>
          <w:szCs w:val="24"/>
        </w:rPr>
      </w:pPr>
    </w:p>
    <w:p w:rsidR="00A30F00" w:rsidRDefault="00A30F00" w:rsidP="0085560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30F00" w:rsidRPr="00855603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On Four Kinds of Ideal Government / 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Xiaodong</w:t>
      </w:r>
      <w:proofErr w:type="spellEnd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Xie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kern w:val="2"/>
              <w:sz w:val="24"/>
              <w:szCs w:val="24"/>
              <w:lang w:eastAsia="zh-CN"/>
            </w:rPr>
            <w:t>Xiamen</w:t>
          </w:r>
        </w:smartTag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855603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855603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Confucian and Platonic Governance / </w:t>
      </w:r>
      <w:r w:rsidRPr="005E4ADE">
        <w:rPr>
          <w:rFonts w:ascii="Arial" w:hAnsi="Arial" w:cs="Arial"/>
          <w:b/>
          <w:kern w:val="2"/>
          <w:sz w:val="24"/>
          <w:szCs w:val="24"/>
          <w:lang w:eastAsia="zh-CN"/>
        </w:rPr>
        <w:t>Elena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Avramidou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[no institution]  </w:t>
      </w:r>
    </w:p>
    <w:p w:rsidR="00A30F00" w:rsidRPr="00855603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>C</w:t>
      </w:r>
    </w:p>
    <w:p w:rsidR="00147E2E" w:rsidRDefault="00A30F00" w:rsidP="00B9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Rituals of Death and Formation of Historical Consciousness – A Comparative Attempt / </w:t>
      </w:r>
      <w:r w:rsidRPr="00B9446F">
        <w:rPr>
          <w:rFonts w:ascii="Arial" w:hAnsi="Arial" w:cs="Arial"/>
          <w:b/>
          <w:sz w:val="24"/>
          <w:szCs w:val="24"/>
        </w:rPr>
        <w:t>Hans Ruin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446F">
        <w:rPr>
          <w:rFonts w:ascii="Arial" w:hAnsi="Arial" w:cs="Arial"/>
          <w:sz w:val="24"/>
          <w:szCs w:val="24"/>
        </w:rPr>
        <w:t>Södertörn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46F">
        <w:rPr>
          <w:rFonts w:ascii="Arial" w:hAnsi="Arial" w:cs="Arial"/>
          <w:sz w:val="24"/>
          <w:szCs w:val="24"/>
        </w:rPr>
        <w:t>universityStockholm</w:t>
      </w:r>
      <w:proofErr w:type="spellEnd"/>
    </w:p>
    <w:p w:rsidR="00A33B6E" w:rsidRDefault="00A33B6E" w:rsidP="00B9446F">
      <w:pPr>
        <w:rPr>
          <w:rFonts w:ascii="Arial" w:hAnsi="Arial" w:cs="Arial"/>
          <w:sz w:val="24"/>
          <w:szCs w:val="24"/>
        </w:rPr>
      </w:pPr>
      <w:r w:rsidRPr="00A33B6E">
        <w:rPr>
          <w:rFonts w:ascii="Arial" w:hAnsi="Arial" w:cs="Arial"/>
          <w:sz w:val="24"/>
          <w:szCs w:val="24"/>
        </w:rPr>
        <w:t xml:space="preserve">Thoughts on the Chinese Concept of </w:t>
      </w:r>
      <w:proofErr w:type="spellStart"/>
      <w:r w:rsidRPr="00A33B6E">
        <w:rPr>
          <w:rFonts w:ascii="Arial" w:hAnsi="Arial" w:cs="Arial"/>
          <w:sz w:val="24"/>
          <w:szCs w:val="24"/>
        </w:rPr>
        <w:t>Xingling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r w:rsidRPr="00A33B6E">
        <w:rPr>
          <w:rFonts w:ascii="Arial" w:hAnsi="Arial" w:cs="Arial"/>
          <w:b/>
          <w:sz w:val="24"/>
          <w:szCs w:val="24"/>
        </w:rPr>
        <w:t xml:space="preserve">Denis </w:t>
      </w:r>
      <w:proofErr w:type="spellStart"/>
      <w:r w:rsidRPr="00A33B6E">
        <w:rPr>
          <w:rFonts w:ascii="Arial" w:hAnsi="Arial" w:cs="Arial"/>
          <w:b/>
          <w:sz w:val="24"/>
          <w:szCs w:val="24"/>
        </w:rPr>
        <w:t>Mair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A33B6E">
        <w:rPr>
          <w:rFonts w:ascii="Arial" w:hAnsi="Arial" w:cs="Arial"/>
          <w:b/>
          <w:sz w:val="24"/>
          <w:szCs w:val="24"/>
        </w:rPr>
        <w:t>Iberia Center for Contemporary Art, Beijing</w:t>
      </w: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4:45-6:15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30F00" w:rsidRPr="00B9446F" w:rsidRDefault="00A30F00" w:rsidP="00B9446F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The Notion of </w:t>
      </w:r>
      <w:proofErr w:type="spellStart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Iki</w:t>
      </w:r>
      <w:proofErr w:type="spellEnd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– A </w:t>
      </w:r>
      <w:proofErr w:type="spellStart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Hypersensible</w:t>
      </w:r>
      <w:proofErr w:type="spellEnd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Act of Performing a Singularity / </w:t>
      </w:r>
      <w:proofErr w:type="spellStart"/>
      <w:r w:rsidRPr="0020525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Elisabet</w:t>
      </w:r>
      <w:proofErr w:type="spellEnd"/>
      <w:r w:rsidRPr="0020525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 Yanagisawa </w:t>
      </w:r>
      <w:proofErr w:type="spellStart"/>
      <w:r w:rsidRPr="0020525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Avén</w:t>
      </w:r>
      <w:proofErr w:type="spellEnd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9446F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University of Gothenburg</w:t>
          </w:r>
        </w:smartTag>
        <w:r w:rsidRPr="00B9446F">
          <w:rPr>
            <w:rFonts w:ascii="Arial" w:hAnsi="Arial" w:cs="Arial"/>
            <w:color w:val="000000"/>
            <w:kern w:val="2"/>
            <w:sz w:val="24"/>
            <w:szCs w:val="24"/>
            <w:lang w:eastAsia="zh-CN"/>
          </w:rPr>
          <w:t xml:space="preserve">, </w:t>
        </w:r>
        <w:smartTag w:uri="urn:schemas-microsoft-com:office:smarttags" w:element="country-region">
          <w:r w:rsidRPr="00B9446F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Sweden</w:t>
          </w:r>
        </w:smartTag>
      </w:smartTag>
    </w:p>
    <w:p w:rsidR="00A30F00" w:rsidRPr="00B9446F" w:rsidRDefault="00A30F00" w:rsidP="00B9446F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A30F00" w:rsidRDefault="00A30F00" w:rsidP="00B9446F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On Not Disturbing Still Water: </w:t>
      </w:r>
      <w:proofErr w:type="spellStart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Ozu</w:t>
      </w:r>
      <w:proofErr w:type="spellEnd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Yasujirō</w:t>
      </w:r>
      <w:proofErr w:type="spellEnd"/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and the Technical-Aesthetic Product / </w:t>
      </w:r>
      <w:r w:rsidRPr="0020525F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Jason Wirth</w:t>
      </w:r>
      <w:r w:rsidRPr="00B9446F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9446F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Seattle</w:t>
          </w:r>
        </w:smartTag>
        <w:r w:rsidRPr="00B9446F">
          <w:rPr>
            <w:rFonts w:ascii="Arial" w:hAnsi="Arial" w:cs="Arial"/>
            <w:color w:val="000000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B9446F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855603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ab/>
      </w: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30F00" w:rsidRPr="00855603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Speech and Action - from a Perspective of Comparative Political Philosophy / </w:t>
      </w:r>
      <w:proofErr w:type="spellStart"/>
      <w:smartTag w:uri="urn:schemas-microsoft-com:office:smarttags" w:element="City">
        <w:r w:rsidRPr="00855603">
          <w:rPr>
            <w:rFonts w:ascii="Arial" w:hAnsi="Arial" w:cs="Arial"/>
            <w:b/>
            <w:kern w:val="2"/>
            <w:sz w:val="24"/>
            <w:szCs w:val="24"/>
            <w:lang w:eastAsia="zh-CN"/>
          </w:rPr>
          <w:t>Rongnan</w:t>
        </w:r>
        <w:proofErr w:type="spellEnd"/>
        <w:r w:rsidRPr="00855603">
          <w:rPr>
            <w:rFonts w:ascii="Arial" w:hAnsi="Arial" w:cs="Arial"/>
            <w:b/>
            <w:kern w:val="2"/>
            <w:sz w:val="24"/>
            <w:szCs w:val="24"/>
            <w:lang w:eastAsia="zh-CN"/>
          </w:rPr>
          <w:t xml:space="preserve"> Zhang</w:t>
        </w:r>
      </w:smartTag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State"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>East</w:t>
        </w:r>
      </w:smartTag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country-region"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>China</w:t>
        </w:r>
      </w:smartTag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place">
        <w:r w:rsidRPr="00855603">
          <w:rPr>
            <w:rFonts w:ascii="Arial" w:hAnsi="Arial" w:cs="Arial"/>
            <w:kern w:val="2"/>
            <w:sz w:val="24"/>
            <w:szCs w:val="24"/>
            <w:lang w:eastAsia="zh-CN"/>
          </w:rPr>
          <w:t>Normal</w:t>
        </w:r>
      </w:smartTag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University </w:t>
      </w:r>
    </w:p>
    <w:p w:rsidR="00A30F00" w:rsidRPr="00855603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855603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From speech to silence and back again – Ueda </w:t>
      </w:r>
      <w:proofErr w:type="spellStart"/>
      <w:r w:rsidRPr="00855603">
        <w:rPr>
          <w:rFonts w:ascii="Arial" w:hAnsi="Arial" w:cs="Arial"/>
          <w:kern w:val="2"/>
          <w:sz w:val="24"/>
          <w:szCs w:val="24"/>
          <w:lang w:eastAsia="zh-CN"/>
        </w:rPr>
        <w:t>Shizuteru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and Maurice </w:t>
      </w:r>
      <w:proofErr w:type="spellStart"/>
      <w:r w:rsidRPr="00855603">
        <w:rPr>
          <w:rFonts w:ascii="Arial" w:hAnsi="Arial" w:cs="Arial"/>
          <w:kern w:val="2"/>
          <w:sz w:val="24"/>
          <w:szCs w:val="24"/>
          <w:lang w:eastAsia="zh-CN"/>
        </w:rPr>
        <w:t>Merleau-Ponty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on Language / </w:t>
      </w:r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Ralf Müller</w:t>
      </w:r>
      <w:r w:rsidRPr="00855603">
        <w:rPr>
          <w:rFonts w:ascii="Arial" w:hAnsi="Arial" w:cs="Arial"/>
          <w:kern w:val="2"/>
          <w:sz w:val="24"/>
          <w:szCs w:val="24"/>
          <w:lang w:eastAsia="zh-CN"/>
        </w:rPr>
        <w:t>, Kyoto University</w:t>
      </w: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855603" w:rsidRDefault="00A30F00" w:rsidP="00B9446F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Confucians on Rights</w:t>
      </w:r>
      <w:r w:rsidRPr="00855603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/ </w:t>
      </w:r>
      <w:r w:rsidRPr="00855603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 xml:space="preserve">Bai </w:t>
      </w:r>
      <w:proofErr w:type="spellStart"/>
      <w:r w:rsidRPr="00855603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Tongdong</w:t>
      </w:r>
      <w:proofErr w:type="spellEnd"/>
      <w:r w:rsidRPr="00855603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Fudan</w:t>
          </w:r>
        </w:smartTag>
        <w:proofErr w:type="spellEnd"/>
        <w:r w:rsidRPr="00855603">
          <w:rPr>
            <w:rFonts w:ascii="Arial" w:hAnsi="Arial" w:cs="Arial"/>
            <w:color w:val="000000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855603">
            <w:rPr>
              <w:rFonts w:ascii="Arial" w:hAnsi="Arial" w:cs="Arial"/>
              <w:color w:val="000000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855603" w:rsidRDefault="00A30F00" w:rsidP="00B9446F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A30F00" w:rsidRDefault="00A30F00" w:rsidP="00B9446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Rousseau on Rights /</w:t>
      </w:r>
      <w:r w:rsidRPr="008556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55603">
        <w:rPr>
          <w:rFonts w:ascii="Arial" w:hAnsi="Arial" w:cs="Arial"/>
          <w:b/>
          <w:bCs/>
          <w:color w:val="000000"/>
          <w:sz w:val="24"/>
          <w:szCs w:val="24"/>
        </w:rPr>
        <w:t>Peg Birmingham</w:t>
      </w:r>
      <w:r w:rsidRPr="00855603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855603">
            <w:rPr>
              <w:rFonts w:ascii="Arial" w:hAnsi="Arial" w:cs="Arial"/>
              <w:bCs/>
              <w:color w:val="000000"/>
              <w:sz w:val="24"/>
              <w:szCs w:val="24"/>
            </w:rPr>
            <w:t>DePaul</w:t>
          </w:r>
        </w:smartTag>
        <w:r w:rsidRPr="00855603">
          <w:rPr>
            <w:rFonts w:ascii="Arial" w:hAnsi="Arial" w:cs="Arial"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855603">
            <w:rPr>
              <w:rFonts w:ascii="Arial" w:hAnsi="Arial" w:cs="Arial"/>
              <w:bCs/>
              <w:color w:val="000000"/>
              <w:sz w:val="24"/>
              <w:szCs w:val="24"/>
            </w:rPr>
            <w:t>University</w:t>
          </w:r>
        </w:smartTag>
      </w:smartTag>
      <w:r w:rsidRPr="0085560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C7A04" w:rsidRPr="00855603" w:rsidRDefault="001C7A04" w:rsidP="00B9446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30F00" w:rsidRDefault="00A30F00" w:rsidP="00B9446F">
      <w:pPr>
        <w:spacing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8:15PM Reception</w:t>
      </w:r>
    </w:p>
    <w:p w:rsidR="001C7A04" w:rsidRDefault="001C7A04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8:30-10, March 23</w:t>
      </w:r>
    </w:p>
    <w:p w:rsidR="00A30F00" w:rsidRPr="0011048A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11048A">
        <w:rPr>
          <w:rFonts w:ascii="Arial" w:hAnsi="Arial" w:cs="Arial"/>
          <w:sz w:val="24"/>
          <w:szCs w:val="24"/>
        </w:rPr>
        <w:t>A</w:t>
      </w:r>
    </w:p>
    <w:p w:rsidR="00A30F00" w:rsidRPr="00A766E9" w:rsidRDefault="00A30F00" w:rsidP="00B944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66E9">
        <w:rPr>
          <w:rFonts w:ascii="Arial" w:hAnsi="Arial" w:cs="Arial"/>
          <w:color w:val="000000"/>
          <w:sz w:val="24"/>
          <w:szCs w:val="24"/>
        </w:rPr>
        <w:t xml:space="preserve">The meeting of Chinese Chan Buddhism with Western secular traditions / </w:t>
      </w:r>
      <w:r w:rsidRPr="00A766E9">
        <w:rPr>
          <w:rFonts w:ascii="Arial" w:hAnsi="Arial" w:cs="Arial"/>
          <w:b/>
          <w:color w:val="000000"/>
          <w:sz w:val="24"/>
          <w:szCs w:val="24"/>
        </w:rPr>
        <w:t xml:space="preserve">Andre van der </w:t>
      </w:r>
      <w:proofErr w:type="spellStart"/>
      <w:r w:rsidRPr="00A766E9">
        <w:rPr>
          <w:rFonts w:ascii="Arial" w:hAnsi="Arial" w:cs="Arial"/>
          <w:b/>
          <w:color w:val="000000"/>
          <w:sz w:val="24"/>
          <w:szCs w:val="24"/>
        </w:rPr>
        <w:t>Braak</w:t>
      </w:r>
      <w:proofErr w:type="spellEnd"/>
      <w:r w:rsidRPr="00A766E9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VU U</w:t>
      </w:r>
      <w:r w:rsidRPr="00A766E9">
        <w:rPr>
          <w:rFonts w:ascii="Arial" w:hAnsi="Arial" w:cs="Arial"/>
          <w:color w:val="000000"/>
          <w:sz w:val="24"/>
          <w:szCs w:val="24"/>
        </w:rPr>
        <w:t xml:space="preserve">niversity </w:t>
      </w:r>
    </w:p>
    <w:p w:rsidR="00A30F00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The importance of comparative hermeneutics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Chenshan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Tian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Beijing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Foreign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Studies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855603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pStyle w:val="Default"/>
        <w:rPr>
          <w:rFonts w:ascii="Arial" w:hAnsi="Arial" w:cs="Arial"/>
        </w:rPr>
      </w:pPr>
    </w:p>
    <w:p w:rsidR="00A30F00" w:rsidRPr="007818DE" w:rsidRDefault="00A30F00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A30F00" w:rsidRPr="00855603" w:rsidRDefault="00A30F00" w:rsidP="00855603">
      <w:pPr>
        <w:widowControl w:val="0"/>
        <w:spacing w:after="0" w:line="240" w:lineRule="auto"/>
        <w:rPr>
          <w:rFonts w:cs="Calibri"/>
          <w:kern w:val="2"/>
          <w:lang w:eastAsia="zh-CN"/>
        </w:rPr>
      </w:pPr>
    </w:p>
    <w:p w:rsidR="00A30F00" w:rsidRPr="009A1A1A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The Contemporary Meaning of the Buddhist Epistemology / 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Qingxiong</w:t>
      </w:r>
      <w:proofErr w:type="spellEnd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Zhang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kern w:val="2"/>
              <w:sz w:val="24"/>
              <w:szCs w:val="24"/>
              <w:lang w:eastAsia="zh-CN"/>
            </w:rPr>
            <w:t>Fudan</w:t>
          </w:r>
        </w:smartTag>
        <w:proofErr w:type="spellEnd"/>
        <w:r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855603" w:rsidRDefault="00A30F00" w:rsidP="0085560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855603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</w:rPr>
        <w:t xml:space="preserve">Truth and Deception in the Lotus Sutra / </w:t>
      </w:r>
      <w:r w:rsidRPr="00855603">
        <w:rPr>
          <w:rFonts w:ascii="Arial" w:hAnsi="Arial" w:cs="Arial"/>
          <w:b/>
          <w:sz w:val="24"/>
          <w:szCs w:val="24"/>
        </w:rPr>
        <w:t>John Schroeder</w:t>
      </w:r>
      <w:r w:rsidRPr="00855603">
        <w:rPr>
          <w:rFonts w:ascii="Arial" w:hAnsi="Arial" w:cs="Arial"/>
          <w:sz w:val="24"/>
          <w:szCs w:val="24"/>
        </w:rPr>
        <w:t>, [no institution]</w:t>
      </w:r>
      <w:r w:rsidRPr="00855603">
        <w:rPr>
          <w:rFonts w:ascii="Arial" w:hAnsi="Arial" w:cs="Arial"/>
          <w:sz w:val="24"/>
          <w:szCs w:val="24"/>
        </w:rPr>
        <w:tab/>
      </w:r>
    </w:p>
    <w:p w:rsidR="00A30F00" w:rsidRDefault="00A30F00" w:rsidP="009316E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30F00" w:rsidRDefault="00A30F00" w:rsidP="0085560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On Issues in Comparative Philosophy and Its Methods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Genyou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Wu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kern w:val="2"/>
          <w:sz w:val="24"/>
          <w:szCs w:val="24"/>
          <w:lang w:eastAsia="zh-CN"/>
        </w:rPr>
        <w:t>Wuhan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PlaceType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University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0525F">
        <w:rPr>
          <w:rFonts w:ascii="Arial" w:hAnsi="Arial" w:cs="Arial"/>
          <w:kern w:val="2"/>
          <w:sz w:val="24"/>
          <w:szCs w:val="24"/>
          <w:lang w:eastAsia="zh-CN"/>
        </w:rPr>
        <w:t xml:space="preserve">The Heated French Debate on Comparative Philosophy Continues: Philosophy vs. Philology / </w:t>
      </w:r>
      <w:r w:rsidRPr="00D72F24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Thorsten </w:t>
      </w:r>
      <w:proofErr w:type="spellStart"/>
      <w:r w:rsidRPr="00D72F24">
        <w:rPr>
          <w:rFonts w:ascii="Arial" w:hAnsi="Arial" w:cs="Arial"/>
          <w:b/>
          <w:kern w:val="2"/>
          <w:sz w:val="24"/>
          <w:szCs w:val="24"/>
          <w:lang w:eastAsia="zh-CN"/>
        </w:rPr>
        <w:t>Botz</w:t>
      </w:r>
      <w:proofErr w:type="spellEnd"/>
      <w:r w:rsidRPr="00D72F24">
        <w:rPr>
          <w:rFonts w:ascii="Arial" w:hAnsi="Arial" w:cs="Arial"/>
          <w:b/>
          <w:kern w:val="2"/>
          <w:sz w:val="24"/>
          <w:szCs w:val="24"/>
          <w:lang w:eastAsia="zh-CN"/>
        </w:rPr>
        <w:t>-Bornstein</w:t>
      </w:r>
      <w:r w:rsidRPr="0020525F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25F">
            <w:rPr>
              <w:rFonts w:ascii="Arial" w:hAnsi="Arial" w:cs="Arial"/>
              <w:kern w:val="2"/>
              <w:sz w:val="24"/>
              <w:szCs w:val="24"/>
              <w:lang w:eastAsia="zh-CN"/>
            </w:rPr>
            <w:t>Gulf University</w:t>
          </w:r>
        </w:smartTag>
        <w:r w:rsidRPr="0020525F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, </w:t>
        </w:r>
        <w:smartTag w:uri="urn:schemas-microsoft-com:office:smarttags" w:element="country-region">
          <w:r w:rsidRPr="0020525F">
            <w:rPr>
              <w:rFonts w:ascii="Arial" w:hAnsi="Arial" w:cs="Arial"/>
              <w:kern w:val="2"/>
              <w:sz w:val="24"/>
              <w:szCs w:val="24"/>
              <w:lang w:eastAsia="zh-CN"/>
            </w:rPr>
            <w:t>Kuwait</w:t>
          </w:r>
        </w:smartTag>
      </w:smartTag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10:15-11:45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Sage-King or Law-Giver: Virtue Politics and Statecraft in Wisdom of Royal Glory / </w:t>
      </w:r>
      <w:proofErr w:type="spellStart"/>
      <w:r w:rsidRPr="00A766E9">
        <w:rPr>
          <w:rFonts w:ascii="Arial" w:hAnsi="Arial" w:cs="Arial"/>
          <w:b/>
          <w:sz w:val="24"/>
          <w:szCs w:val="24"/>
        </w:rPr>
        <w:t>Shaojin</w:t>
      </w:r>
      <w:proofErr w:type="spellEnd"/>
      <w:r w:rsidRPr="00A766E9">
        <w:rPr>
          <w:rFonts w:ascii="Arial" w:hAnsi="Arial" w:cs="Arial"/>
          <w:b/>
          <w:sz w:val="24"/>
          <w:szCs w:val="24"/>
        </w:rPr>
        <w:t xml:space="preserve"> Chai</w:t>
      </w:r>
      <w:r w:rsidRPr="00A766E9">
        <w:rPr>
          <w:rFonts w:ascii="Arial" w:hAnsi="Arial" w:cs="Arial"/>
          <w:sz w:val="24"/>
          <w:szCs w:val="24"/>
        </w:rPr>
        <w:t xml:space="preserve">, University of Notre Dame </w:t>
      </w:r>
      <w:r w:rsidR="00A33B6E">
        <w:rPr>
          <w:rFonts w:ascii="Arial" w:hAnsi="Arial" w:cs="Arial"/>
          <w:sz w:val="24"/>
          <w:szCs w:val="24"/>
        </w:rPr>
        <w:t>[</w:t>
      </w:r>
      <w:proofErr w:type="gramStart"/>
      <w:r w:rsidR="00A33B6E">
        <w:rPr>
          <w:rFonts w:ascii="Arial" w:hAnsi="Arial" w:cs="Arial"/>
          <w:sz w:val="24"/>
          <w:szCs w:val="24"/>
        </w:rPr>
        <w:t>n/a</w:t>
      </w:r>
      <w:proofErr w:type="gramEnd"/>
      <w:r w:rsidR="00A33B6E">
        <w:rPr>
          <w:rFonts w:ascii="Arial" w:hAnsi="Arial" w:cs="Arial"/>
          <w:sz w:val="24"/>
          <w:szCs w:val="24"/>
        </w:rPr>
        <w:t>]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The Rhythm of Silence: Etiquette and Community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Brian Schroeder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>, Rochester Institute of Technology</w:t>
      </w: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Language &amp; Truth for Augustine and Zhuangzi: A Comparative Study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Manlin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Shen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Peking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>“Chinese Learning as Substance (</w:t>
      </w:r>
      <w:proofErr w:type="spellStart"/>
      <w:r w:rsidRPr="00A766E9">
        <w:rPr>
          <w:rFonts w:ascii="Arial" w:hAnsi="Arial" w:cs="Arial"/>
          <w:kern w:val="2"/>
          <w:sz w:val="24"/>
          <w:szCs w:val="24"/>
          <w:lang w:eastAsia="zh-CN"/>
        </w:rPr>
        <w:t>ti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>); Western Learning as Function (</w:t>
      </w:r>
      <w:proofErr w:type="spellStart"/>
      <w:r w:rsidRPr="00A766E9">
        <w:rPr>
          <w:rFonts w:ascii="Arial" w:hAnsi="Arial" w:cs="Arial"/>
          <w:kern w:val="2"/>
          <w:sz w:val="24"/>
          <w:szCs w:val="24"/>
          <w:lang w:eastAsia="zh-CN"/>
        </w:rPr>
        <w:t>yong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)”– Toward a </w:t>
      </w:r>
      <w:proofErr w:type="spellStart"/>
      <w:r w:rsidRPr="00A766E9">
        <w:rPr>
          <w:rFonts w:ascii="Arial" w:hAnsi="Arial" w:cs="Arial"/>
          <w:kern w:val="2"/>
          <w:sz w:val="24"/>
          <w:szCs w:val="24"/>
          <w:lang w:eastAsia="zh-CN"/>
        </w:rPr>
        <w:t>Foucauldian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Critical Ontology of the Self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Theresa Lee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Of </w:t>
        </w:r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Guelph</w:t>
          </w:r>
        </w:smartTag>
      </w:smartTag>
    </w:p>
    <w:p w:rsidR="00A30F00" w:rsidRPr="00A766E9" w:rsidRDefault="00A30F00" w:rsidP="00A766E9">
      <w:pPr>
        <w:widowControl w:val="0"/>
        <w:spacing w:after="0" w:line="240" w:lineRule="auto"/>
        <w:rPr>
          <w:rFonts w:cs="Calibri"/>
          <w:kern w:val="2"/>
          <w:lang w:eastAsia="zh-CN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A30F00" w:rsidRPr="00A766E9" w:rsidRDefault="00A30F00" w:rsidP="00F13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CA1">
        <w:rPr>
          <w:rFonts w:ascii="Arial" w:hAnsi="Arial" w:cs="Arial"/>
          <w:sz w:val="24"/>
          <w:szCs w:val="24"/>
        </w:rPr>
        <w:t xml:space="preserve">The Dao in German Philosophy: Heidegger, Buber, and </w:t>
      </w:r>
      <w:proofErr w:type="spellStart"/>
      <w:r>
        <w:rPr>
          <w:rFonts w:ascii="Arial" w:hAnsi="Arial" w:cs="Arial"/>
          <w:sz w:val="24"/>
          <w:szCs w:val="24"/>
        </w:rPr>
        <w:t>Misch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766E9">
        <w:rPr>
          <w:rFonts w:ascii="Arial" w:hAnsi="Arial" w:cs="Arial"/>
          <w:sz w:val="24"/>
          <w:szCs w:val="24"/>
        </w:rPr>
        <w:t xml:space="preserve">/ </w:t>
      </w:r>
      <w:r w:rsidRPr="00A766E9">
        <w:rPr>
          <w:rFonts w:ascii="Arial" w:hAnsi="Arial" w:cs="Arial"/>
          <w:b/>
          <w:sz w:val="24"/>
          <w:szCs w:val="24"/>
        </w:rPr>
        <w:t>Eric S. Nelson</w:t>
      </w:r>
      <w:r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766E9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A766E9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A766E9">
            <w:rPr>
              <w:rFonts w:ascii="Arial" w:hAnsi="Arial" w:cs="Arial"/>
              <w:sz w:val="24"/>
              <w:szCs w:val="24"/>
            </w:rPr>
            <w:t>Massachusetts</w:t>
          </w:r>
        </w:smartTag>
      </w:smartTag>
      <w:r w:rsidRPr="00A766E9">
        <w:rPr>
          <w:rFonts w:ascii="Arial" w:hAnsi="Arial" w:cs="Arial"/>
          <w:sz w:val="24"/>
          <w:szCs w:val="24"/>
        </w:rPr>
        <w:t xml:space="preserve"> Lowell</w:t>
      </w:r>
    </w:p>
    <w:p w:rsidR="00A30F00" w:rsidRPr="0011048A" w:rsidRDefault="00A30F00" w:rsidP="009316E3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30F00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Conditions and Possibilities of a Dialogue between </w:t>
      </w:r>
      <w:smartTag w:uri="urn:schemas-microsoft-com:office:smarttags" w:element="country-region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China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and the West on Ethics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Rulun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Zhang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Fudan</w:t>
          </w:r>
        </w:smartTag>
        <w:proofErr w:type="spellEnd"/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25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11:45-1:15</w:t>
      </w:r>
    </w:p>
    <w:p w:rsidR="00A30F00" w:rsidRDefault="00A30F00" w:rsidP="002536B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1:15-2:45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1A7E85" w:rsidRDefault="00B14907" w:rsidP="001A7E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“</w:t>
      </w:r>
      <w:r w:rsidR="001A7E85" w:rsidRPr="00A766E9">
        <w:rPr>
          <w:rFonts w:ascii="Arial" w:hAnsi="Arial" w:cs="Arial"/>
          <w:sz w:val="24"/>
          <w:szCs w:val="24"/>
        </w:rPr>
        <w:t>Different" Paths</w:t>
      </w:r>
      <w:proofErr w:type="gramStart"/>
      <w:r w:rsidR="001A7E85" w:rsidRPr="00A766E9">
        <w:rPr>
          <w:rFonts w:ascii="Arial" w:hAnsi="Arial" w:cs="Arial"/>
          <w:sz w:val="24"/>
          <w:szCs w:val="24"/>
        </w:rPr>
        <w:t>?:</w:t>
      </w:r>
      <w:proofErr w:type="gramEnd"/>
      <w:r w:rsidR="001A7E85" w:rsidRPr="00A766E9">
        <w:rPr>
          <w:rFonts w:ascii="Arial" w:hAnsi="Arial" w:cs="Arial"/>
          <w:sz w:val="24"/>
          <w:szCs w:val="24"/>
        </w:rPr>
        <w:t xml:space="preserve"> Notes of a Misguided Itinerant / </w:t>
      </w:r>
      <w:r w:rsidR="001A7E85" w:rsidRPr="00A766E9">
        <w:rPr>
          <w:rFonts w:ascii="Arial" w:hAnsi="Arial" w:cs="Arial"/>
          <w:b/>
          <w:sz w:val="24"/>
          <w:szCs w:val="24"/>
        </w:rPr>
        <w:t xml:space="preserve">Bernard </w:t>
      </w:r>
      <w:proofErr w:type="spellStart"/>
      <w:r w:rsidR="001A7E85" w:rsidRPr="00A766E9">
        <w:rPr>
          <w:rFonts w:ascii="Arial" w:hAnsi="Arial" w:cs="Arial"/>
          <w:b/>
          <w:sz w:val="24"/>
          <w:szCs w:val="24"/>
        </w:rPr>
        <w:t>Freydberg</w:t>
      </w:r>
      <w:proofErr w:type="spellEnd"/>
      <w:r w:rsidR="001A7E85"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A7E85" w:rsidRPr="00A766E9">
            <w:rPr>
              <w:rFonts w:ascii="Arial" w:hAnsi="Arial" w:cs="Arial"/>
              <w:sz w:val="24"/>
              <w:szCs w:val="24"/>
            </w:rPr>
            <w:t>Duquesne</w:t>
          </w:r>
        </w:smartTag>
        <w:r w:rsidR="001A7E85" w:rsidRPr="00A766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="001A7E85" w:rsidRPr="00A766E9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="001A7E85" w:rsidRPr="00A766E9">
        <w:rPr>
          <w:rFonts w:ascii="Arial" w:hAnsi="Arial" w:cs="Arial"/>
          <w:sz w:val="24"/>
          <w:szCs w:val="24"/>
        </w:rPr>
        <w:t xml:space="preserve"> </w:t>
      </w:r>
    </w:p>
    <w:p w:rsidR="001A7E85" w:rsidRPr="00A766E9" w:rsidRDefault="001A7E85" w:rsidP="001A7E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E85" w:rsidRPr="00A766E9" w:rsidRDefault="001A7E85" w:rsidP="001A7E85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A Preliminary Analysis of the Difference between Chinese and Western Thoughts: from the perspective of philosophy of language in the Dao De Jing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Qinghua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Cai</w:t>
      </w:r>
      <w:proofErr w:type="spellEnd"/>
      <w:proofErr w:type="gram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Fudan</w:t>
          </w:r>
        </w:smartTag>
        <w:proofErr w:type="spellEnd"/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Default="00A30F00" w:rsidP="00A766E9">
      <w:pPr>
        <w:widowControl w:val="0"/>
        <w:spacing w:after="0" w:line="240" w:lineRule="auto"/>
        <w:rPr>
          <w:rFonts w:cs="Calibri"/>
          <w:kern w:val="2"/>
          <w:lang w:eastAsia="zh-CN"/>
        </w:rPr>
      </w:pPr>
    </w:p>
    <w:p w:rsidR="001C7A04" w:rsidRPr="00A766E9" w:rsidRDefault="001C7A04" w:rsidP="00A766E9">
      <w:pPr>
        <w:widowControl w:val="0"/>
        <w:spacing w:after="0" w:line="240" w:lineRule="auto"/>
        <w:rPr>
          <w:rFonts w:cs="Calibri"/>
          <w:kern w:val="2"/>
          <w:lang w:eastAsia="zh-CN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A Dialogue of World Political Order / </w:t>
      </w:r>
      <w:proofErr w:type="spellStart"/>
      <w:smartTag w:uri="urn:schemas-microsoft-com:office:smarttags" w:element="City">
        <w:r w:rsidRPr="00A766E9">
          <w:rPr>
            <w:rFonts w:ascii="Arial" w:hAnsi="Arial" w:cs="Arial"/>
            <w:b/>
            <w:kern w:val="2"/>
            <w:sz w:val="24"/>
            <w:szCs w:val="24"/>
            <w:lang w:eastAsia="zh-CN"/>
          </w:rPr>
          <w:t>Liangjian</w:t>
        </w:r>
        <w:proofErr w:type="spellEnd"/>
        <w:r w:rsidRPr="00A766E9">
          <w:rPr>
            <w:rFonts w:ascii="Arial" w:hAnsi="Arial" w:cs="Arial"/>
            <w:b/>
            <w:kern w:val="2"/>
            <w:sz w:val="24"/>
            <w:szCs w:val="24"/>
            <w:lang w:eastAsia="zh-CN"/>
          </w:rPr>
          <w:t xml:space="preserve"> Liu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State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East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country-region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China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smartTag w:uri="urn:schemas-microsoft-com:office:smarttags" w:element="place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Normal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University  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Strange Bedfellows: Patriarchy, Feminism and the Silencing of Sex-Workers / </w:t>
      </w:r>
      <w:proofErr w:type="spellStart"/>
      <w:smartTag w:uri="urn:schemas-microsoft-com:office:smarttags" w:element="City">
        <w:r w:rsidRPr="00A766E9">
          <w:rPr>
            <w:rFonts w:ascii="Arial" w:hAnsi="Arial" w:cs="Arial"/>
            <w:b/>
            <w:sz w:val="24"/>
            <w:szCs w:val="24"/>
          </w:rPr>
          <w:t>Sunita</w:t>
        </w:r>
        <w:proofErr w:type="spellEnd"/>
        <w:r w:rsidRPr="00A766E9">
          <w:rPr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Pr="00A766E9">
          <w:rPr>
            <w:rFonts w:ascii="Arial" w:hAnsi="Arial" w:cs="Arial"/>
            <w:b/>
            <w:sz w:val="24"/>
            <w:szCs w:val="24"/>
          </w:rPr>
          <w:t>Manian</w:t>
        </w:r>
      </w:smartTag>
      <w:proofErr w:type="spellEnd"/>
      <w:r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country-region">
        <w:r w:rsidRPr="00A766E9">
          <w:rPr>
            <w:rFonts w:ascii="Arial" w:hAnsi="Arial" w:cs="Arial"/>
            <w:sz w:val="24"/>
            <w:szCs w:val="24"/>
          </w:rPr>
          <w:t>Georgia</w:t>
        </w:r>
      </w:smartTag>
      <w:r w:rsidRPr="00A766E9">
        <w:rPr>
          <w:rFonts w:ascii="Arial" w:hAnsi="Arial" w:cs="Arial"/>
          <w:sz w:val="24"/>
          <w:szCs w:val="24"/>
        </w:rPr>
        <w:t xml:space="preserve"> College and </w:t>
      </w:r>
      <w:smartTag w:uri="urn:schemas-microsoft-com:office:smarttags" w:element="place">
        <w:smartTag w:uri="urn:schemas-microsoft-com:office:smarttags" w:element="PlaceType">
          <w:r w:rsidRPr="00A766E9">
            <w:rPr>
              <w:rFonts w:ascii="Arial" w:hAnsi="Arial" w:cs="Arial"/>
              <w:sz w:val="24"/>
              <w:szCs w:val="24"/>
            </w:rPr>
            <w:t>State</w:t>
          </w:r>
        </w:smartTag>
        <w:r w:rsidRPr="00A766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A766E9">
        <w:rPr>
          <w:rFonts w:ascii="Arial" w:hAnsi="Arial" w:cs="Arial"/>
          <w:sz w:val="24"/>
          <w:szCs w:val="24"/>
        </w:rPr>
        <w:t xml:space="preserve"> 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cs="Calibri"/>
          <w:kern w:val="2"/>
          <w:lang w:eastAsia="zh-CN"/>
        </w:rPr>
      </w:pPr>
    </w:p>
    <w:p w:rsidR="00A30F00" w:rsidRDefault="00A30F00" w:rsidP="00A766E9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The Study of the Justice and the Freedom under the Patriarchal Culture /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Rong</w:t>
      </w:r>
      <w:proofErr w:type="spellEnd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Peng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Peking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Sexual Violence and Objectification Today: A </w:t>
      </w:r>
      <w:proofErr w:type="spellStart"/>
      <w:r w:rsidRPr="00A766E9">
        <w:rPr>
          <w:rFonts w:ascii="Arial" w:hAnsi="Arial" w:cs="Arial"/>
          <w:kern w:val="2"/>
          <w:sz w:val="24"/>
          <w:szCs w:val="24"/>
          <w:lang w:eastAsia="zh-CN"/>
        </w:rPr>
        <w:t>Heideggerian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Historical Analysis from Aristotle through Enlightenment Political Thought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Natalie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Nenadic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of </w:t>
        </w:r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Kentucky</w:t>
          </w:r>
        </w:smartTag>
      </w:smartTag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9A550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3-4:30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30F00" w:rsidRDefault="00A30F00" w:rsidP="00A766E9">
      <w:pPr>
        <w:spacing w:line="240" w:lineRule="auto"/>
        <w:rPr>
          <w:rFonts w:ascii="Arial" w:hAnsi="Arial" w:cs="Arial"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On the Interpretations of “Dao” in the Laozi  / </w:t>
      </w:r>
      <w:proofErr w:type="spellStart"/>
      <w:r w:rsidRPr="00643F60">
        <w:rPr>
          <w:rFonts w:ascii="Arial" w:hAnsi="Arial" w:cs="Arial"/>
          <w:b/>
          <w:sz w:val="24"/>
          <w:szCs w:val="24"/>
        </w:rPr>
        <w:t>Rui</w:t>
      </w:r>
      <w:proofErr w:type="spellEnd"/>
      <w:r w:rsidRPr="00643F60">
        <w:rPr>
          <w:rFonts w:ascii="Arial" w:hAnsi="Arial" w:cs="Arial"/>
          <w:b/>
          <w:sz w:val="24"/>
          <w:szCs w:val="24"/>
        </w:rPr>
        <w:t xml:space="preserve"> </w:t>
      </w:r>
      <w:r w:rsidRPr="00A766E9">
        <w:rPr>
          <w:rFonts w:ascii="Arial" w:hAnsi="Arial" w:cs="Arial"/>
          <w:b/>
          <w:sz w:val="24"/>
          <w:szCs w:val="24"/>
        </w:rPr>
        <w:t>Li</w:t>
      </w:r>
      <w:r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sz w:val="24"/>
              <w:szCs w:val="24"/>
            </w:rPr>
            <w:t>Beijing</w:t>
          </w:r>
        </w:smartTag>
        <w:r w:rsidRPr="00A766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A766E9">
            <w:rPr>
              <w:rFonts w:ascii="Arial" w:hAnsi="Arial" w:cs="Arial"/>
              <w:sz w:val="24"/>
              <w:szCs w:val="24"/>
            </w:rPr>
            <w:t>Normal</w:t>
          </w:r>
        </w:smartTag>
        <w:r w:rsidRPr="00A766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A766E9">
        <w:rPr>
          <w:rFonts w:ascii="Arial" w:hAnsi="Arial" w:cs="Arial"/>
          <w:sz w:val="24"/>
          <w:szCs w:val="24"/>
        </w:rPr>
        <w:t xml:space="preserve">   </w:t>
      </w:r>
    </w:p>
    <w:p w:rsidR="00A30F00" w:rsidRDefault="00A30F00" w:rsidP="00A766E9">
      <w:pPr>
        <w:spacing w:line="240" w:lineRule="auto"/>
        <w:rPr>
          <w:rFonts w:ascii="Arial" w:hAnsi="Arial" w:cs="Arial"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6E9">
        <w:rPr>
          <w:rFonts w:ascii="Arial" w:hAnsi="Arial" w:cs="Arial"/>
          <w:sz w:val="24"/>
          <w:szCs w:val="24"/>
        </w:rPr>
        <w:t>Huanliu</w:t>
      </w:r>
      <w:proofErr w:type="spellEnd"/>
      <w:r w:rsidRPr="00A76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66E9">
        <w:rPr>
          <w:rFonts w:ascii="Arial Unicode MS" w:eastAsia="Arial Unicode MS" w:cs="Arial Unicode MS" w:hint="eastAsia"/>
          <w:sz w:val="24"/>
          <w:szCs w:val="24"/>
        </w:rPr>
        <w:t>環流</w:t>
      </w:r>
      <w:proofErr w:type="spellEnd"/>
      <w:r w:rsidRPr="00A766E9">
        <w:rPr>
          <w:rFonts w:ascii="Arial" w:hAnsi="Arial" w:cs="Arial"/>
          <w:sz w:val="24"/>
          <w:szCs w:val="24"/>
        </w:rPr>
        <w:t xml:space="preserve">(Circular Flowing): The </w:t>
      </w:r>
      <w:proofErr w:type="spellStart"/>
      <w:r w:rsidRPr="00A766E9">
        <w:rPr>
          <w:rFonts w:ascii="Arial" w:hAnsi="Arial" w:cs="Arial"/>
          <w:sz w:val="24"/>
          <w:szCs w:val="24"/>
        </w:rPr>
        <w:t>Metapher</w:t>
      </w:r>
      <w:proofErr w:type="spellEnd"/>
      <w:r w:rsidRPr="00A766E9">
        <w:rPr>
          <w:rFonts w:ascii="Arial" w:hAnsi="Arial" w:cs="Arial"/>
          <w:sz w:val="24"/>
          <w:szCs w:val="24"/>
        </w:rPr>
        <w:t xml:space="preserve"> of Reality /</w:t>
      </w:r>
      <w:r w:rsidRPr="00A766E9">
        <w:rPr>
          <w:rFonts w:ascii="Arial" w:hAnsi="Arial" w:cs="Arial"/>
          <w:b/>
          <w:sz w:val="24"/>
          <w:szCs w:val="24"/>
        </w:rPr>
        <w:t>Robin R Wang</w:t>
      </w:r>
      <w:r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sz w:val="24"/>
              <w:szCs w:val="24"/>
            </w:rPr>
            <w:t>Loyola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A766E9">
            <w:rPr>
              <w:rFonts w:ascii="Arial" w:hAnsi="Arial" w:cs="Arial"/>
              <w:sz w:val="24"/>
              <w:szCs w:val="24"/>
            </w:rPr>
            <w:t>Marymount</w:t>
          </w:r>
        </w:smartTag>
        <w:r w:rsidRPr="00A766E9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A766E9">
        <w:rPr>
          <w:rFonts w:ascii="Arial" w:hAnsi="Arial" w:cs="Arial"/>
          <w:sz w:val="24"/>
          <w:szCs w:val="24"/>
        </w:rPr>
        <w:t xml:space="preserve">   </w:t>
      </w:r>
    </w:p>
    <w:p w:rsidR="00A30F00" w:rsidRPr="00A766E9" w:rsidRDefault="00A30F00" w:rsidP="00A766E9">
      <w:pPr>
        <w:spacing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A30F00" w:rsidRPr="009A1A1A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Human Adaptability and Formation, and Dissolution of Human Alliances in Spinoza, and Zhuangzi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Sonya </w:t>
      </w:r>
      <w:proofErr w:type="spellStart"/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Özbey</w:t>
      </w:r>
      <w:proofErr w:type="spellEnd"/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DePaul </w:t>
      </w:r>
      <w:smartTag w:uri="urn:schemas-microsoft-com:office:smarttags" w:element="PlaceType">
        <w:r>
          <w:rPr>
            <w:rFonts w:ascii="Arial" w:hAnsi="Arial" w:cs="Arial"/>
            <w:kern w:val="2"/>
            <w:sz w:val="24"/>
            <w:szCs w:val="24"/>
            <w:lang w:eastAsia="zh-CN"/>
          </w:rPr>
          <w:t>University</w:t>
        </w:r>
      </w:smartTag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The Problem of Individuation in Early Chinese Metaphysics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Franklin Perkins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DePaul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A766E9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>C</w:t>
      </w:r>
    </w:p>
    <w:p w:rsidR="00A30F00" w:rsidRPr="00F135CD" w:rsidRDefault="00A30F00" w:rsidP="0020525F">
      <w:pPr>
        <w:rPr>
          <w:rFonts w:ascii="Arial" w:hAnsi="Arial" w:cs="Arial"/>
          <w:kern w:val="2"/>
          <w:sz w:val="24"/>
          <w:szCs w:val="24"/>
          <w:lang w:eastAsia="zh-CN"/>
        </w:rPr>
      </w:pPr>
      <w:r w:rsidRPr="00F135CD">
        <w:rPr>
          <w:rFonts w:ascii="Arial" w:hAnsi="Arial" w:cs="Arial"/>
          <w:kern w:val="2"/>
          <w:sz w:val="24"/>
          <w:szCs w:val="24"/>
          <w:lang w:eastAsia="zh-CN"/>
        </w:rPr>
        <w:t xml:space="preserve">Toward Zen Maoism: ontology, compassion, politics / </w:t>
      </w:r>
      <w:r w:rsidRPr="00F135CD">
        <w:rPr>
          <w:rFonts w:ascii="Arial" w:hAnsi="Arial" w:cs="Arial"/>
          <w:b/>
          <w:kern w:val="2"/>
          <w:sz w:val="24"/>
          <w:szCs w:val="24"/>
          <w:lang w:eastAsia="zh-CN"/>
        </w:rPr>
        <w:t>Bill Martin</w:t>
      </w:r>
      <w:r w:rsidRPr="00F135CD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135CD">
            <w:rPr>
              <w:rFonts w:ascii="Arial" w:hAnsi="Arial" w:cs="Arial"/>
              <w:kern w:val="2"/>
              <w:sz w:val="24"/>
              <w:szCs w:val="24"/>
              <w:lang w:eastAsia="zh-CN"/>
            </w:rPr>
            <w:t>DePaul</w:t>
          </w:r>
        </w:smartTag>
        <w:r w:rsidRPr="00F135CD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F135CD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A766E9" w:rsidRDefault="00A30F00" w:rsidP="0020525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The Isomorphism of Marxism and Confucianism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Lei Huang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Harbin Institute of Technology </w:t>
      </w:r>
    </w:p>
    <w:p w:rsidR="00A30F00" w:rsidRPr="00A766E9" w:rsidRDefault="00A30F00" w:rsidP="0020525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832577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4:45-6:15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A30F00" w:rsidRPr="00A766E9" w:rsidRDefault="00A30F00" w:rsidP="00B9446F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>Whe</w:t>
      </w:r>
      <w:r w:rsidR="00036421">
        <w:rPr>
          <w:rFonts w:ascii="Arial" w:hAnsi="Arial" w:cs="Arial"/>
          <w:kern w:val="2"/>
          <w:sz w:val="24"/>
          <w:szCs w:val="24"/>
          <w:lang w:eastAsia="zh-CN"/>
        </w:rPr>
        <w:t>n Confucian Orthodoxy Encountered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the Pope</w:t>
      </w:r>
      <w:r w:rsidR="00036421">
        <w:rPr>
          <w:rFonts w:ascii="Arial" w:hAnsi="Arial" w:cs="Arial"/>
          <w:kern w:val="2"/>
          <w:sz w:val="24"/>
          <w:szCs w:val="24"/>
          <w:lang w:eastAsia="zh-CN"/>
        </w:rPr>
        <w:t>: a Contrast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of Political </w:t>
      </w:r>
      <w:r w:rsidR="00036421">
        <w:rPr>
          <w:rFonts w:ascii="Arial" w:hAnsi="Arial" w:cs="Arial"/>
          <w:kern w:val="2"/>
          <w:sz w:val="24"/>
          <w:szCs w:val="24"/>
          <w:lang w:eastAsia="zh-CN"/>
        </w:rPr>
        <w:t>Thoughts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 between Confucianism and Christianity in the late of Ming Dynasty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Yun Huang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>, Nanjing University</w:t>
      </w:r>
    </w:p>
    <w:p w:rsidR="00A30F00" w:rsidRPr="00A766E9" w:rsidRDefault="00A30F00" w:rsidP="00B9446F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B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If </w:t>
      </w:r>
      <w:smartTag w:uri="urn:schemas-microsoft-com:office:smarttags" w:element="country-region">
        <w:r w:rsidRPr="00A766E9">
          <w:rPr>
            <w:rFonts w:ascii="Arial" w:hAnsi="Arial" w:cs="Arial"/>
            <w:sz w:val="24"/>
            <w:szCs w:val="24"/>
          </w:rPr>
          <w:t>China</w:t>
        </w:r>
      </w:smartTag>
      <w:r w:rsidRPr="00A766E9">
        <w:rPr>
          <w:rFonts w:ascii="Arial" w:hAnsi="Arial" w:cs="Arial"/>
          <w:sz w:val="24"/>
          <w:szCs w:val="24"/>
        </w:rPr>
        <w:t xml:space="preserve"> Travelled to Descartes: A Note toward Cartesian Schizophrenia or an Alternative </w:t>
      </w:r>
      <w:proofErr w:type="spellStart"/>
      <w:r w:rsidRPr="00A766E9">
        <w:rPr>
          <w:rFonts w:ascii="Arial" w:hAnsi="Arial" w:cs="Arial"/>
          <w:sz w:val="24"/>
          <w:szCs w:val="24"/>
        </w:rPr>
        <w:t>Cartesianism</w:t>
      </w:r>
      <w:proofErr w:type="spellEnd"/>
      <w:r w:rsidRPr="00A766E9">
        <w:rPr>
          <w:rFonts w:ascii="Arial" w:hAnsi="Arial" w:cs="Arial"/>
          <w:sz w:val="24"/>
          <w:szCs w:val="24"/>
        </w:rPr>
        <w:t xml:space="preserve"> Today / </w:t>
      </w:r>
      <w:proofErr w:type="spellStart"/>
      <w:r w:rsidRPr="00A766E9">
        <w:rPr>
          <w:rFonts w:ascii="Arial" w:hAnsi="Arial" w:cs="Arial"/>
          <w:b/>
          <w:sz w:val="24"/>
          <w:szCs w:val="24"/>
        </w:rPr>
        <w:t>Kyoo</w:t>
      </w:r>
      <w:proofErr w:type="spellEnd"/>
      <w:r w:rsidRPr="00A766E9">
        <w:rPr>
          <w:rFonts w:ascii="Arial" w:hAnsi="Arial" w:cs="Arial"/>
          <w:b/>
          <w:sz w:val="24"/>
          <w:szCs w:val="24"/>
        </w:rPr>
        <w:t xml:space="preserve"> Lee</w:t>
      </w:r>
      <w:r w:rsidRPr="00A766E9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r w:rsidRPr="00A766E9">
          <w:rPr>
            <w:rFonts w:ascii="Arial" w:hAnsi="Arial" w:cs="Arial"/>
            <w:sz w:val="24"/>
            <w:szCs w:val="24"/>
          </w:rPr>
          <w:t>John</w:t>
        </w:r>
      </w:smartTag>
      <w:r w:rsidRPr="00A766E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A766E9">
          <w:rPr>
            <w:rFonts w:ascii="Arial" w:hAnsi="Arial" w:cs="Arial"/>
            <w:sz w:val="24"/>
            <w:szCs w:val="24"/>
          </w:rPr>
          <w:t>Jay</w:t>
        </w:r>
      </w:smartTag>
      <w:r w:rsidRPr="00A766E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A766E9">
          <w:rPr>
            <w:rFonts w:ascii="Arial" w:hAnsi="Arial" w:cs="Arial"/>
            <w:sz w:val="24"/>
            <w:szCs w:val="24"/>
          </w:rPr>
          <w:t>College</w:t>
        </w:r>
      </w:smartTag>
      <w:r w:rsidRPr="00A766E9">
        <w:rPr>
          <w:rFonts w:ascii="Arial" w:hAnsi="Arial" w:cs="Arial"/>
          <w:sz w:val="24"/>
          <w:szCs w:val="24"/>
        </w:rPr>
        <w:t xml:space="preserve">-The </w:t>
      </w:r>
      <w:smartTag w:uri="urn:schemas-microsoft-com:office:smarttags" w:element="PlaceType">
        <w:r w:rsidRPr="00A766E9">
          <w:rPr>
            <w:rFonts w:ascii="Arial" w:hAnsi="Arial" w:cs="Arial"/>
            <w:sz w:val="24"/>
            <w:szCs w:val="24"/>
          </w:rPr>
          <w:t>City</w:t>
        </w:r>
      </w:smartTag>
      <w:r w:rsidRPr="00A766E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A766E9">
          <w:rPr>
            <w:rFonts w:ascii="Arial" w:hAnsi="Arial" w:cs="Arial"/>
            <w:sz w:val="24"/>
            <w:szCs w:val="24"/>
          </w:rPr>
          <w:t>University</w:t>
        </w:r>
      </w:smartTag>
      <w:r w:rsidRPr="00A766E9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A766E9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A766E9">
        <w:rPr>
          <w:rFonts w:ascii="Arial" w:hAnsi="Arial" w:cs="Arial"/>
          <w:sz w:val="24"/>
          <w:szCs w:val="24"/>
        </w:rPr>
        <w:t xml:space="preserve"> </w:t>
      </w:r>
    </w:p>
    <w:p w:rsidR="00A30F00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1C7A04" w:rsidRPr="00855603" w:rsidRDefault="001C7A04" w:rsidP="001C7A0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On the Structure and the Approach of Moral Justification from </w:t>
      </w:r>
      <w:proofErr w:type="spellStart"/>
      <w:r w:rsidRPr="00855603">
        <w:rPr>
          <w:rFonts w:ascii="Arial" w:hAnsi="Arial" w:cs="Arial"/>
          <w:kern w:val="2"/>
          <w:sz w:val="24"/>
          <w:szCs w:val="24"/>
          <w:lang w:eastAsia="zh-CN"/>
        </w:rPr>
        <w:t>Xun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 w:rsidRPr="00855603">
        <w:rPr>
          <w:rFonts w:ascii="Arial" w:hAnsi="Arial" w:cs="Arial"/>
          <w:kern w:val="2"/>
          <w:sz w:val="24"/>
          <w:szCs w:val="24"/>
          <w:lang w:eastAsia="zh-CN"/>
        </w:rPr>
        <w:t>Zi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 /</w:t>
      </w:r>
      <w:proofErr w:type="gram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Kai Wang</w:t>
      </w: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, Beijing Normal University  </w:t>
      </w:r>
    </w:p>
    <w:p w:rsidR="001C7A04" w:rsidRPr="00855603" w:rsidRDefault="001C7A04" w:rsidP="001C7A0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1C7A04" w:rsidRDefault="001C7A04" w:rsidP="001C7A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603">
        <w:rPr>
          <w:rFonts w:ascii="Arial" w:hAnsi="Arial" w:cs="Arial"/>
          <w:sz w:val="24"/>
          <w:szCs w:val="24"/>
        </w:rPr>
        <w:t xml:space="preserve">The Modern Privilege of Life / </w:t>
      </w:r>
      <w:r w:rsidRPr="00855603">
        <w:rPr>
          <w:rFonts w:ascii="Arial" w:hAnsi="Arial" w:cs="Arial"/>
          <w:b/>
          <w:sz w:val="24"/>
          <w:szCs w:val="24"/>
        </w:rPr>
        <w:t xml:space="preserve">Krzysztof </w:t>
      </w:r>
      <w:proofErr w:type="spellStart"/>
      <w:r w:rsidRPr="00855603">
        <w:rPr>
          <w:rFonts w:ascii="Arial" w:hAnsi="Arial" w:cs="Arial"/>
          <w:b/>
          <w:sz w:val="24"/>
          <w:szCs w:val="24"/>
        </w:rPr>
        <w:t>Ziarek</w:t>
      </w:r>
      <w:proofErr w:type="spellEnd"/>
      <w:r w:rsidRPr="00855603">
        <w:rPr>
          <w:rFonts w:ascii="Arial" w:hAnsi="Arial" w:cs="Arial"/>
          <w:sz w:val="24"/>
          <w:szCs w:val="24"/>
        </w:rPr>
        <w:t xml:space="preserve">, University at </w:t>
      </w:r>
      <w:smartTag w:uri="urn:schemas-microsoft-com:office:smarttags" w:element="place">
        <w:smartTag w:uri="urn:schemas-microsoft-com:office:smarttags" w:element="City">
          <w:r w:rsidRPr="00855603">
            <w:rPr>
              <w:rFonts w:ascii="Arial" w:hAnsi="Arial" w:cs="Arial"/>
              <w:sz w:val="24"/>
              <w:szCs w:val="24"/>
            </w:rPr>
            <w:t>Buffalo</w:t>
          </w:r>
        </w:smartTag>
      </w:smartTag>
      <w:r w:rsidRPr="00855603">
        <w:rPr>
          <w:rFonts w:ascii="Arial" w:hAnsi="Arial" w:cs="Arial"/>
          <w:sz w:val="24"/>
          <w:szCs w:val="24"/>
        </w:rPr>
        <w:t xml:space="preserve"> </w:t>
      </w:r>
    </w:p>
    <w:p w:rsidR="001C7A04" w:rsidRDefault="001C7A04" w:rsidP="001C7A04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Default="00A30F00" w:rsidP="009316E3">
      <w:pPr>
        <w:pStyle w:val="Default"/>
        <w:rPr>
          <w:bCs/>
          <w:color w:val="auto"/>
        </w:rPr>
      </w:pPr>
    </w:p>
    <w:p w:rsidR="00A30F00" w:rsidRPr="002955E1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Confucian Thought and </w:t>
      </w:r>
      <w:smartTag w:uri="urn:schemas-microsoft-com:office:smarttags" w:element="country-region"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>China</w:t>
        </w:r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’s Crisis of Public Spirit / </w:t>
      </w:r>
      <w:r w:rsidRPr="00A766E9">
        <w:rPr>
          <w:rFonts w:ascii="Arial" w:hAnsi="Arial" w:cs="Arial"/>
          <w:b/>
          <w:kern w:val="2"/>
          <w:sz w:val="24"/>
          <w:szCs w:val="24"/>
          <w:lang w:eastAsia="zh-CN"/>
        </w:rPr>
        <w:t>Benjamin Hammer</w:t>
      </w:r>
      <w:r w:rsidRPr="00A766E9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Shandong</w:t>
          </w:r>
        </w:smartTag>
        <w:r w:rsidRPr="00A766E9">
          <w:rPr>
            <w:rFonts w:ascii="Arial" w:hAnsi="Arial" w:cs="Arial"/>
            <w:kern w:val="2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A766E9">
            <w:rPr>
              <w:rFonts w:ascii="Arial" w:hAnsi="Arial" w:cs="Arial"/>
              <w:kern w:val="2"/>
              <w:sz w:val="24"/>
              <w:szCs w:val="24"/>
              <w:lang w:eastAsia="zh-CN"/>
            </w:rPr>
            <w:t>University</w:t>
          </w:r>
        </w:smartTag>
      </w:smartTag>
      <w:r w:rsidRPr="00A766E9">
        <w:rPr>
          <w:rFonts w:ascii="Arial" w:hAnsi="Arial" w:cs="Arial"/>
          <w:kern w:val="2"/>
          <w:sz w:val="24"/>
          <w:szCs w:val="24"/>
          <w:lang w:eastAsia="zh-CN"/>
        </w:rPr>
        <w:tab/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6E9">
        <w:rPr>
          <w:rFonts w:ascii="Arial" w:hAnsi="Arial" w:cs="Arial"/>
          <w:sz w:val="24"/>
          <w:szCs w:val="24"/>
        </w:rPr>
        <w:t xml:space="preserve">Rhetoric of the Loom: Discursive Weaving Women in Chinese and Greek Tradition / </w:t>
      </w:r>
      <w:r w:rsidRPr="00A766E9">
        <w:rPr>
          <w:rFonts w:ascii="Arial" w:hAnsi="Arial" w:cs="Arial"/>
          <w:b/>
          <w:sz w:val="24"/>
          <w:szCs w:val="24"/>
        </w:rPr>
        <w:t>Norman Rothschild</w:t>
      </w:r>
    </w:p>
    <w:p w:rsidR="00A30F00" w:rsidRPr="0011048A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Reception</w:t>
      </w:r>
    </w:p>
    <w:p w:rsidR="00A30F00" w:rsidRDefault="00A30F00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Sunday 8:30-10, March 24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A</w:t>
      </w:r>
    </w:p>
    <w:p w:rsidR="00A30F00" w:rsidRPr="002955E1" w:rsidRDefault="00A30F00" w:rsidP="00B944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55E1">
        <w:rPr>
          <w:rFonts w:ascii="Arial" w:hAnsi="Arial" w:cs="Arial"/>
          <w:color w:val="000000"/>
          <w:sz w:val="24"/>
          <w:szCs w:val="24"/>
        </w:rPr>
        <w:t xml:space="preserve">Painting Elementals: Surface, Depth, Light / </w:t>
      </w:r>
      <w:r w:rsidRPr="002955E1">
        <w:rPr>
          <w:rFonts w:ascii="Arial" w:hAnsi="Arial" w:cs="Arial"/>
          <w:b/>
          <w:color w:val="000000"/>
          <w:sz w:val="24"/>
          <w:szCs w:val="24"/>
        </w:rPr>
        <w:t>Michael Schwartz</w:t>
      </w:r>
      <w:r w:rsidRPr="002955E1">
        <w:rPr>
          <w:rFonts w:ascii="Arial" w:hAnsi="Arial" w:cs="Arial"/>
          <w:color w:val="00000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2955E1">
            <w:rPr>
              <w:rFonts w:ascii="Arial" w:hAnsi="Arial" w:cs="Arial"/>
              <w:color w:val="000000"/>
              <w:sz w:val="24"/>
              <w:szCs w:val="24"/>
            </w:rPr>
            <w:t>Georgia</w:t>
          </w:r>
        </w:smartTag>
        <w:r w:rsidRPr="002955E1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2955E1">
            <w:rPr>
              <w:rFonts w:ascii="Arial" w:hAnsi="Arial" w:cs="Arial"/>
              <w:color w:val="000000"/>
              <w:sz w:val="24"/>
              <w:szCs w:val="24"/>
            </w:rPr>
            <w:t>Regents</w:t>
          </w:r>
        </w:smartTag>
        <w:r w:rsidRPr="002955E1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2955E1">
            <w:rPr>
              <w:rFonts w:ascii="Arial" w:hAnsi="Arial" w:cs="Arial"/>
              <w:color w:val="000000"/>
              <w:sz w:val="24"/>
              <w:szCs w:val="24"/>
            </w:rPr>
            <w:t>University</w:t>
          </w:r>
        </w:smartTag>
      </w:smartTag>
      <w:r w:rsidRPr="002955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0F00" w:rsidRPr="002955E1" w:rsidRDefault="00A30F00" w:rsidP="00B9446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0F00" w:rsidRDefault="00A30F00" w:rsidP="00B9446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955E1">
        <w:rPr>
          <w:rFonts w:ascii="Arial" w:hAnsi="Arial" w:cs="Arial"/>
          <w:kern w:val="2"/>
          <w:sz w:val="24"/>
          <w:szCs w:val="24"/>
          <w:lang w:eastAsia="zh-CN"/>
        </w:rPr>
        <w:t xml:space="preserve">On Sound: A </w:t>
      </w:r>
      <w:proofErr w:type="spellStart"/>
      <w:r w:rsidRPr="002955E1">
        <w:rPr>
          <w:rFonts w:ascii="Arial" w:hAnsi="Arial" w:cs="Arial"/>
          <w:kern w:val="2"/>
          <w:sz w:val="24"/>
          <w:szCs w:val="24"/>
          <w:lang w:eastAsia="zh-CN"/>
        </w:rPr>
        <w:t>Zhuangzian</w:t>
      </w:r>
      <w:proofErr w:type="spellEnd"/>
      <w:r w:rsidRPr="002955E1">
        <w:rPr>
          <w:rFonts w:ascii="Arial" w:hAnsi="Arial" w:cs="Arial"/>
          <w:kern w:val="2"/>
          <w:sz w:val="24"/>
          <w:szCs w:val="24"/>
          <w:lang w:eastAsia="zh-CN"/>
        </w:rPr>
        <w:t xml:space="preserve"> Perspective / </w:t>
      </w:r>
      <w:r w:rsidRPr="002955E1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PARK So </w:t>
      </w:r>
      <w:proofErr w:type="spellStart"/>
      <w:r w:rsidRPr="002955E1">
        <w:rPr>
          <w:rFonts w:ascii="Arial" w:hAnsi="Arial" w:cs="Arial"/>
          <w:b/>
          <w:kern w:val="2"/>
          <w:sz w:val="24"/>
          <w:szCs w:val="24"/>
          <w:lang w:eastAsia="zh-CN"/>
        </w:rPr>
        <w:t>Jeong</w:t>
      </w:r>
      <w:proofErr w:type="spellEnd"/>
      <w:r w:rsidRPr="002955E1">
        <w:rPr>
          <w:rFonts w:ascii="Arial" w:hAnsi="Arial" w:cs="Arial"/>
          <w:kern w:val="2"/>
          <w:sz w:val="24"/>
          <w:szCs w:val="24"/>
          <w:lang w:eastAsia="zh-CN"/>
        </w:rPr>
        <w:t>, NTU-Singapore</w:t>
      </w:r>
    </w:p>
    <w:p w:rsidR="00A30F00" w:rsidRPr="0041435C" w:rsidRDefault="00A30F00" w:rsidP="0041435C">
      <w:pPr>
        <w:rPr>
          <w:rFonts w:ascii="Arial" w:hAnsi="Arial" w:cs="Arial"/>
          <w:sz w:val="24"/>
          <w:szCs w:val="24"/>
        </w:rPr>
      </w:pPr>
    </w:p>
    <w:p w:rsidR="00A30F00" w:rsidRPr="00FB5546" w:rsidRDefault="00A30F00" w:rsidP="009316E3"/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5D229F">
        <w:rPr>
          <w:rFonts w:ascii="Arial" w:hAnsi="Arial" w:cs="Arial"/>
          <w:sz w:val="24"/>
          <w:szCs w:val="24"/>
        </w:rPr>
        <w:t>B</w:t>
      </w:r>
    </w:p>
    <w:p w:rsidR="00A30F00" w:rsidRPr="0041435C" w:rsidRDefault="00A30F00" w:rsidP="00B9446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41435C">
        <w:rPr>
          <w:rFonts w:ascii="Arial" w:hAnsi="Arial" w:cs="Arial"/>
          <w:sz w:val="24"/>
          <w:szCs w:val="24"/>
        </w:rPr>
        <w:t xml:space="preserve">What is Wu Ji? / </w:t>
      </w:r>
      <w:proofErr w:type="spellStart"/>
      <w:r w:rsidRPr="0041435C">
        <w:rPr>
          <w:rFonts w:ascii="Arial" w:hAnsi="Arial" w:cs="Arial"/>
          <w:b/>
          <w:sz w:val="24"/>
          <w:szCs w:val="24"/>
        </w:rPr>
        <w:t>Zhiwei</w:t>
      </w:r>
      <w:proofErr w:type="spellEnd"/>
      <w:r w:rsidRPr="0041435C">
        <w:rPr>
          <w:rFonts w:ascii="Arial" w:hAnsi="Arial" w:cs="Arial"/>
          <w:b/>
          <w:sz w:val="24"/>
          <w:szCs w:val="24"/>
        </w:rPr>
        <w:t xml:space="preserve"> Sun</w:t>
      </w:r>
      <w:r w:rsidRPr="0041435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1435C">
            <w:rPr>
              <w:rFonts w:ascii="Arial" w:hAnsi="Arial" w:cs="Arial"/>
              <w:sz w:val="24"/>
              <w:szCs w:val="24"/>
              <w:lang w:eastAsia="zh-CN"/>
            </w:rPr>
            <w:t>Zhangzhou</w:t>
          </w:r>
        </w:smartTag>
        <w:r w:rsidRPr="0041435C">
          <w:rPr>
            <w:rFonts w:ascii="Arial" w:hAnsi="Arial" w:cs="Arial"/>
            <w:sz w:val="24"/>
            <w:szCs w:val="24"/>
            <w:lang w:eastAsia="zh-CN"/>
          </w:rPr>
          <w:t xml:space="preserve"> </w:t>
        </w:r>
        <w:smartTag w:uri="urn:schemas-microsoft-com:office:smarttags" w:element="PlaceName">
          <w:r w:rsidRPr="0041435C">
            <w:rPr>
              <w:rFonts w:ascii="Arial" w:hAnsi="Arial" w:cs="Arial"/>
              <w:sz w:val="24"/>
              <w:szCs w:val="24"/>
              <w:lang w:eastAsia="zh-CN"/>
            </w:rPr>
            <w:t>Normal</w:t>
          </w:r>
        </w:smartTag>
        <w:r w:rsidRPr="0041435C">
          <w:rPr>
            <w:rFonts w:ascii="Arial" w:hAnsi="Arial" w:cs="Arial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41435C">
            <w:rPr>
              <w:rFonts w:ascii="Arial" w:hAnsi="Arial" w:cs="Arial"/>
              <w:sz w:val="24"/>
              <w:szCs w:val="24"/>
              <w:lang w:eastAsia="zh-CN"/>
            </w:rPr>
            <w:t>University</w:t>
          </w:r>
        </w:smartTag>
      </w:smartTag>
    </w:p>
    <w:p w:rsidR="00A30F00" w:rsidRPr="0041435C" w:rsidRDefault="00A30F00" w:rsidP="00B9446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A30F00" w:rsidRPr="0041435C" w:rsidRDefault="00A30F00" w:rsidP="00B944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5C">
        <w:rPr>
          <w:rFonts w:ascii="Arial" w:hAnsi="Arial" w:cs="Arial"/>
          <w:sz w:val="24"/>
          <w:szCs w:val="24"/>
        </w:rPr>
        <w:t xml:space="preserve">Heidegger and Zen: Toward a Dialogue about Nothing / </w:t>
      </w:r>
      <w:r w:rsidRPr="0041435C">
        <w:rPr>
          <w:rFonts w:ascii="Arial" w:hAnsi="Arial" w:cs="Arial"/>
          <w:b/>
          <w:sz w:val="24"/>
          <w:szCs w:val="24"/>
        </w:rPr>
        <w:t>Bret W. Davis</w:t>
      </w:r>
      <w:r w:rsidRPr="0041435C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1435C">
            <w:rPr>
              <w:rFonts w:ascii="Arial" w:hAnsi="Arial" w:cs="Arial"/>
              <w:sz w:val="24"/>
              <w:szCs w:val="24"/>
            </w:rPr>
            <w:t>Loyola University</w:t>
          </w:r>
        </w:smartTag>
        <w:r w:rsidRPr="0041435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 w:rsidRPr="0041435C">
            <w:rPr>
              <w:rFonts w:ascii="Arial" w:hAnsi="Arial" w:cs="Arial"/>
              <w:sz w:val="24"/>
              <w:szCs w:val="24"/>
            </w:rPr>
            <w:t>Maryland</w:t>
          </w:r>
        </w:smartTag>
      </w:smartTag>
      <w:r w:rsidRPr="0041435C">
        <w:rPr>
          <w:rFonts w:ascii="Arial" w:hAnsi="Arial" w:cs="Arial"/>
          <w:sz w:val="24"/>
          <w:szCs w:val="24"/>
        </w:rPr>
        <w:t xml:space="preserve"> </w:t>
      </w:r>
    </w:p>
    <w:p w:rsidR="00A30F00" w:rsidRDefault="00A30F00" w:rsidP="00643F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855603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proofErr w:type="spellStart"/>
      <w:r w:rsidRPr="00855603">
        <w:rPr>
          <w:rFonts w:ascii="Arial" w:hAnsi="Arial" w:cs="Arial"/>
          <w:kern w:val="2"/>
          <w:sz w:val="24"/>
          <w:szCs w:val="24"/>
          <w:lang w:eastAsia="zh-CN"/>
        </w:rPr>
        <w:t>Xunzi</w:t>
      </w:r>
      <w:proofErr w:type="spellEnd"/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 and Nietzsche on Human Nature and the Desire for Self-Cultivation / </w:t>
      </w:r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William Day</w:t>
      </w:r>
      <w:r w:rsidRPr="00855603">
        <w:rPr>
          <w:rFonts w:ascii="Arial" w:hAnsi="Arial" w:cs="Arial"/>
          <w:kern w:val="2"/>
          <w:sz w:val="24"/>
          <w:szCs w:val="24"/>
          <w:lang w:eastAsia="zh-CN"/>
        </w:rPr>
        <w:t>, Le Moyne College</w:t>
      </w: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Pr="00855603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From the View of Body to Value: An Comparison of Christianity’s and Confucian’s Influence on Political Philosophy / </w:t>
      </w:r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Zhao-</w:t>
      </w:r>
      <w:proofErr w:type="spellStart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>hua</w:t>
      </w:r>
      <w:proofErr w:type="spellEnd"/>
      <w:r w:rsidRPr="00855603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Chu</w:t>
      </w:r>
      <w:r w:rsidRPr="00855603">
        <w:rPr>
          <w:rFonts w:ascii="Arial" w:hAnsi="Arial" w:cs="Arial"/>
          <w:kern w:val="2"/>
          <w:sz w:val="24"/>
          <w:szCs w:val="24"/>
          <w:lang w:eastAsia="zh-CN"/>
        </w:rPr>
        <w:t xml:space="preserve">, Wuhan University </w:t>
      </w: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Pr="005D229F" w:rsidRDefault="00A30F00" w:rsidP="00B9446F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A30F00" w:rsidSect="00C6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3"/>
    <w:rsid w:val="00036421"/>
    <w:rsid w:val="0006077A"/>
    <w:rsid w:val="00081941"/>
    <w:rsid w:val="000E6C94"/>
    <w:rsid w:val="0011048A"/>
    <w:rsid w:val="00147E2E"/>
    <w:rsid w:val="0018093B"/>
    <w:rsid w:val="00197CA1"/>
    <w:rsid w:val="001A7E85"/>
    <w:rsid w:val="001C5668"/>
    <w:rsid w:val="001C7A04"/>
    <w:rsid w:val="0020525F"/>
    <w:rsid w:val="002536B9"/>
    <w:rsid w:val="002639C8"/>
    <w:rsid w:val="002955E1"/>
    <w:rsid w:val="002A633E"/>
    <w:rsid w:val="002B016C"/>
    <w:rsid w:val="003075A9"/>
    <w:rsid w:val="00307A0E"/>
    <w:rsid w:val="00310979"/>
    <w:rsid w:val="00355BF0"/>
    <w:rsid w:val="00360CBB"/>
    <w:rsid w:val="0041435C"/>
    <w:rsid w:val="00481CFD"/>
    <w:rsid w:val="00540D65"/>
    <w:rsid w:val="005D229F"/>
    <w:rsid w:val="005E4ADE"/>
    <w:rsid w:val="0063132A"/>
    <w:rsid w:val="00643F60"/>
    <w:rsid w:val="00661D97"/>
    <w:rsid w:val="00686993"/>
    <w:rsid w:val="006A0424"/>
    <w:rsid w:val="006F4A55"/>
    <w:rsid w:val="00710C04"/>
    <w:rsid w:val="007759D1"/>
    <w:rsid w:val="007818DE"/>
    <w:rsid w:val="007B0435"/>
    <w:rsid w:val="00832577"/>
    <w:rsid w:val="00855603"/>
    <w:rsid w:val="00861182"/>
    <w:rsid w:val="00906C21"/>
    <w:rsid w:val="00910DD7"/>
    <w:rsid w:val="009316E3"/>
    <w:rsid w:val="00977A97"/>
    <w:rsid w:val="009A1A1A"/>
    <w:rsid w:val="009A550A"/>
    <w:rsid w:val="00A30F00"/>
    <w:rsid w:val="00A33B6E"/>
    <w:rsid w:val="00A766E9"/>
    <w:rsid w:val="00B14907"/>
    <w:rsid w:val="00B3490F"/>
    <w:rsid w:val="00B9446F"/>
    <w:rsid w:val="00BA623B"/>
    <w:rsid w:val="00C04517"/>
    <w:rsid w:val="00C40637"/>
    <w:rsid w:val="00C63BEF"/>
    <w:rsid w:val="00CC47B6"/>
    <w:rsid w:val="00D03A39"/>
    <w:rsid w:val="00D16BDB"/>
    <w:rsid w:val="00D725FE"/>
    <w:rsid w:val="00D72F24"/>
    <w:rsid w:val="00DA4982"/>
    <w:rsid w:val="00DC2251"/>
    <w:rsid w:val="00E01973"/>
    <w:rsid w:val="00E16ED3"/>
    <w:rsid w:val="00E32396"/>
    <w:rsid w:val="00E85406"/>
    <w:rsid w:val="00F135CD"/>
    <w:rsid w:val="00F83070"/>
    <w:rsid w:val="00FB554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E3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E3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lwirt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David</cp:lastModifiedBy>
  <cp:revision>2</cp:revision>
  <cp:lastPrinted>2013-03-10T16:33:00Z</cp:lastPrinted>
  <dcterms:created xsi:type="dcterms:W3CDTF">2015-06-17T01:44:00Z</dcterms:created>
  <dcterms:modified xsi:type="dcterms:W3CDTF">2015-06-17T01:44:00Z</dcterms:modified>
</cp:coreProperties>
</file>